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63" w:rsidRDefault="78DBFAA5" w:rsidP="6C001D7E">
      <w:pPr>
        <w:jc w:val="center"/>
      </w:pPr>
      <w:bookmarkStart w:id="0" w:name="_GoBack"/>
      <w:bookmarkEnd w:id="0"/>
      <w:r w:rsidRPr="78DBFAA5">
        <w:rPr>
          <w:rFonts w:ascii="Arial Black" w:eastAsia="Arial Black" w:hAnsi="Arial Black" w:cs="Arial Black"/>
          <w:sz w:val="36"/>
          <w:szCs w:val="36"/>
          <w:u w:val="single"/>
        </w:rPr>
        <w:t>Apiau Cymraeg</w:t>
      </w:r>
    </w:p>
    <w:p w:rsidR="00A10249" w:rsidRDefault="00A10249"/>
    <w:tbl>
      <w:tblPr>
        <w:tblStyle w:val="PlainTable1"/>
        <w:tblW w:w="9499" w:type="dxa"/>
        <w:tblLook w:val="04A0"/>
      </w:tblPr>
      <w:tblGrid>
        <w:gridCol w:w="3171"/>
        <w:gridCol w:w="974"/>
        <w:gridCol w:w="1839"/>
        <w:gridCol w:w="5392"/>
      </w:tblGrid>
      <w:tr w:rsidR="008748DA" w:rsidTr="78DBFAA5">
        <w:trPr>
          <w:cnfStyle w:val="100000000000"/>
        </w:trPr>
        <w:tc>
          <w:tcPr>
            <w:cnfStyle w:val="001000000000"/>
            <w:tcW w:w="3109" w:type="dxa"/>
          </w:tcPr>
          <w:p w:rsidR="008748DA" w:rsidRDefault="78DBFAA5">
            <w:r w:rsidRPr="78DBFAA5">
              <w:rPr>
                <w:sz w:val="32"/>
                <w:szCs w:val="32"/>
              </w:rPr>
              <w:t>Teitl</w:t>
            </w:r>
          </w:p>
        </w:tc>
        <w:tc>
          <w:tcPr>
            <w:tcW w:w="1065" w:type="dxa"/>
          </w:tcPr>
          <w:p w:rsidR="008748DA" w:rsidRDefault="78DBFAA5">
            <w:pPr>
              <w:cnfStyle w:val="100000000000"/>
            </w:pPr>
            <w:r w:rsidRPr="78DBFAA5">
              <w:rPr>
                <w:sz w:val="32"/>
                <w:szCs w:val="32"/>
              </w:rPr>
              <w:t>Oed</w:t>
            </w:r>
          </w:p>
        </w:tc>
        <w:tc>
          <w:tcPr>
            <w:tcW w:w="1755" w:type="dxa"/>
          </w:tcPr>
          <w:p w:rsidR="008748DA" w:rsidRDefault="78DBFAA5">
            <w:pPr>
              <w:cnfStyle w:val="100000000000"/>
            </w:pPr>
            <w:r w:rsidRPr="78DBFAA5">
              <w:rPr>
                <w:sz w:val="32"/>
                <w:szCs w:val="32"/>
              </w:rPr>
              <w:t>Ar gael</w:t>
            </w:r>
          </w:p>
        </w:tc>
        <w:tc>
          <w:tcPr>
            <w:tcW w:w="3570" w:type="dxa"/>
          </w:tcPr>
          <w:p w:rsidR="008748DA" w:rsidRDefault="78DBFAA5">
            <w:pPr>
              <w:cnfStyle w:val="100000000000"/>
            </w:pPr>
            <w:r w:rsidRPr="78DBFAA5">
              <w:rPr>
                <w:sz w:val="32"/>
                <w:szCs w:val="32"/>
              </w:rPr>
              <w:t>Gwybodaeth</w:t>
            </w:r>
          </w:p>
        </w:tc>
      </w:tr>
      <w:tr w:rsidR="008748DA" w:rsidTr="78DBFAA5">
        <w:trPr>
          <w:cnfStyle w:val="000000100000"/>
        </w:trPr>
        <w:tc>
          <w:tcPr>
            <w:cnfStyle w:val="001000000000"/>
            <w:tcW w:w="3109" w:type="dxa"/>
          </w:tcPr>
          <w:p w:rsidR="008748DA" w:rsidRDefault="008748DA">
            <w:r>
              <w:rPr>
                <w:noProof/>
                <w:lang w:eastAsia="en-GB"/>
              </w:rPr>
              <w:drawing>
                <wp:inline distT="0" distB="0" distL="0" distR="0">
                  <wp:extent cx="1201119" cy="1187773"/>
                  <wp:effectExtent l="0" t="0" r="0" b="0"/>
                  <wp:docPr id="64870229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119" cy="1187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78DBFAA5" w:rsidP="78DBFAA5">
            <w:r>
              <w:t>Codi Hwyl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100000"/>
            </w:pPr>
            <w:r>
              <w:t>Gellir ddangos i blant 4+</w:t>
            </w:r>
          </w:p>
          <w:p w:rsidR="008748DA" w:rsidRDefault="008748DA" w:rsidP="6C001D7E">
            <w:pPr>
              <w:cnfStyle w:val="000000100000"/>
            </w:pPr>
          </w:p>
        </w:tc>
        <w:tc>
          <w:tcPr>
            <w:tcW w:w="1755" w:type="dxa"/>
          </w:tcPr>
          <w:p w:rsidR="008748DA" w:rsidRPr="00A10249" w:rsidRDefault="008748DA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99930749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>
            <w:pPr>
              <w:cnfStyle w:val="000000100000"/>
            </w:pPr>
            <w:r>
              <w:t>Dewch i hwylio ‘Y Fellten Ddu’ a chwarae gemau Cymraeg i ennill trysor môr-ladron! Gemau difyr i ddysgu ac atgyfnerthu geirfa thematig yn Gymraeg. Ar gyfer plant 7+</w:t>
            </w:r>
          </w:p>
        </w:tc>
      </w:tr>
      <w:tr w:rsidR="008748DA" w:rsidTr="78DBFAA5">
        <w:tc>
          <w:tcPr>
            <w:cnfStyle w:val="001000000000"/>
            <w:tcW w:w="3109" w:type="dxa"/>
          </w:tcPr>
          <w:p w:rsidR="008748DA" w:rsidRDefault="008748DA">
            <w:r>
              <w:rPr>
                <w:noProof/>
                <w:lang w:eastAsia="en-GB"/>
              </w:rPr>
              <w:drawing>
                <wp:inline distT="0" distB="0" distL="0" distR="0">
                  <wp:extent cx="1479379" cy="1104900"/>
                  <wp:effectExtent l="0" t="0" r="0" b="0"/>
                  <wp:docPr id="9651088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379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78DBFAA5" w:rsidP="78DBFAA5">
            <w:r>
              <w:t>Campau Cosmig</w:t>
            </w:r>
          </w:p>
        </w:tc>
        <w:tc>
          <w:tcPr>
            <w:tcW w:w="1065" w:type="dxa"/>
          </w:tcPr>
          <w:p w:rsidR="78DBFAA5" w:rsidRDefault="78DBFAA5" w:rsidP="78DBFAA5">
            <w:pPr>
              <w:cnfStyle w:val="000000000000"/>
            </w:pPr>
            <w:r>
              <w:t>CA2</w:t>
            </w:r>
          </w:p>
          <w:p w:rsidR="008748DA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A10249" w:rsidRDefault="008748DA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50566008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>
            <w:pPr>
              <w:cnfStyle w:val="000000000000"/>
            </w:pPr>
            <w:r>
              <w:t>Cyfle i ymarfer ac ehangu sgiliau iaith a rhifedd. Wrth gwblhau’r gweithgareddau gellir ennill amser er mwyn rhoi cynnig ar y sialens o gasglu diamwntau.</w:t>
            </w:r>
          </w:p>
        </w:tc>
      </w:tr>
      <w:tr w:rsidR="008748DA" w:rsidTr="78DBFAA5">
        <w:trPr>
          <w:cnfStyle w:val="000000100000"/>
        </w:trPr>
        <w:tc>
          <w:tcPr>
            <w:cnfStyle w:val="001000000000"/>
            <w:tcW w:w="3109" w:type="dxa"/>
          </w:tcPr>
          <w:p w:rsidR="008748DA" w:rsidRDefault="008748DA">
            <w:r>
              <w:rPr>
                <w:noProof/>
                <w:lang w:eastAsia="en-GB"/>
              </w:rPr>
              <w:drawing>
                <wp:inline distT="0" distB="0" distL="0" distR="0">
                  <wp:extent cx="1235667" cy="1277319"/>
                  <wp:effectExtent l="0" t="0" r="0" b="9525"/>
                  <wp:docPr id="83427138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667" cy="1277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78DBFAA5">
            <w:r>
              <w:t>Llyfrau bach Magi Ann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A10249" w:rsidRDefault="001C1AF4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07476089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>
            <w:pPr>
              <w:cnfStyle w:val="000000100000"/>
            </w:pPr>
            <w:r>
              <w:t>Mae Menter Iaith Sir y Fflint yn cyflwyno: ap newydd i helpu disgyblion ail iaith sy'n dysgu Cymraeg yn y Cyfnod Sylfaen i ddarllen Cymraeg</w:t>
            </w:r>
          </w:p>
          <w:p w:rsidR="008748DA" w:rsidRDefault="78DBFAA5">
            <w:pPr>
              <w:cnfStyle w:val="000000100000"/>
            </w:pPr>
            <w:r>
              <w:t>Dewch i ddarllen gyda Magi Ann, Pero, Tedi, Doli a Dicw</w:t>
            </w:r>
          </w:p>
          <w:p w:rsidR="008748DA" w:rsidRDefault="78DBFAA5">
            <w:pPr>
              <w:cnfStyle w:val="000000100000"/>
            </w:pPr>
            <w:r>
              <w:t>12 stori syml –Llyfrau bach Magi Ann</w:t>
            </w:r>
          </w:p>
          <w:p w:rsidR="008748DA" w:rsidRDefault="78DBFAA5">
            <w:pPr>
              <w:cnfStyle w:val="000000100000"/>
            </w:pPr>
            <w:r>
              <w:t>Darllenwch, gwrandewch a thapiwch eiriau unigol i glywed ynganiad ac i weld cyfieithiad</w:t>
            </w:r>
          </w:p>
        </w:tc>
      </w:tr>
      <w:tr w:rsidR="001C1AF4" w:rsidTr="78DBFAA5">
        <w:tc>
          <w:tcPr>
            <w:cnfStyle w:val="001000000000"/>
            <w:tcW w:w="3109" w:type="dxa"/>
          </w:tcPr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47725" cy="809625"/>
                  <wp:effectExtent l="0" t="0" r="9525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Llyfrau Hwyl Magi Ann Set 1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A10249" w:rsidRDefault="001C1AF4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03079915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A10249" w:rsidRDefault="78DBFAA5">
            <w:pPr>
              <w:cnfStyle w:val="000000000000"/>
            </w:pPr>
            <w:r>
              <w:t>Dewch i ddarllen gyda Magi Ann, Pero, Tedi, Doli a Dicw - 10 stori syml</w:t>
            </w:r>
          </w:p>
        </w:tc>
      </w:tr>
      <w:tr w:rsidR="001C1AF4" w:rsidTr="78DBFAA5">
        <w:trPr>
          <w:cnfStyle w:val="000000100000"/>
        </w:trPr>
        <w:tc>
          <w:tcPr>
            <w:cnfStyle w:val="001000000000"/>
            <w:tcW w:w="3109" w:type="dxa"/>
          </w:tcPr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76300" cy="942975"/>
                  <wp:effectExtent l="0" t="0" r="0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Llyfrau Hwyl Magi Ann Set 2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A10249" w:rsidRDefault="001C1AF4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213512530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1C1AF4" w:rsidRDefault="78DBFAA5">
            <w:pPr>
              <w:cnfStyle w:val="000000100000"/>
            </w:pPr>
            <w:r>
              <w:t>Dewch i ddarllen gyda Magi Ann, Pero, Tedi, Doli a Dicw - 10 stori syml</w:t>
            </w:r>
          </w:p>
        </w:tc>
      </w:tr>
      <w:tr w:rsidR="001C1AF4" w:rsidTr="78DBFAA5">
        <w:tc>
          <w:tcPr>
            <w:cnfStyle w:val="001000000000"/>
            <w:tcW w:w="3109" w:type="dxa"/>
          </w:tcPr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85825" cy="847725"/>
                  <wp:effectExtent l="0" t="0" r="9525" b="952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Llyfrau Hwyl Magi Ann Set 3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A10249" w:rsidRDefault="001C1AF4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88367955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1C1AF4" w:rsidRDefault="78DBFAA5">
            <w:pPr>
              <w:cnfStyle w:val="000000000000"/>
            </w:pPr>
            <w:r>
              <w:t>Dewch i ddarllen gyda Magi Ann, Pero, Tedi, Doli a Dicw - 6 stori syml</w:t>
            </w:r>
          </w:p>
        </w:tc>
      </w:tr>
      <w:tr w:rsidR="292F8EB9" w:rsidTr="78DBFAA5">
        <w:trPr>
          <w:cnfStyle w:val="000000100000"/>
        </w:trPr>
        <w:tc>
          <w:tcPr>
            <w:cnfStyle w:val="001000000000"/>
            <w:tcW w:w="3109" w:type="dxa"/>
          </w:tcPr>
          <w:p w:rsidR="292F8EB9" w:rsidRDefault="292F8EB9"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1152525" cy="1114425"/>
                  <wp:effectExtent l="0" t="0" r="0" b="0"/>
                  <wp:docPr id="7504950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2F8EB9" w:rsidRDefault="292F8EB9">
            <w:r w:rsidRPr="292F8EB9">
              <w:rPr>
                <w:noProof/>
                <w:lang w:eastAsia="en-GB"/>
              </w:rPr>
              <w:t>Llyfrau Hwyl Magi Ann Set 4</w:t>
            </w:r>
          </w:p>
        </w:tc>
        <w:tc>
          <w:tcPr>
            <w:tcW w:w="1065" w:type="dxa"/>
          </w:tcPr>
          <w:p w:rsidR="292F8EB9" w:rsidRDefault="78DBFAA5" w:rsidP="292F8EB9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99963096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>
            <w:pPr>
              <w:cnfStyle w:val="000000100000"/>
            </w:pPr>
            <w:r>
              <w:t>Dewch i ddarllen gyda Magi Ann, Pero, Tedi, Doli a Dicw - 6 stori syml</w:t>
            </w:r>
          </w:p>
        </w:tc>
      </w:tr>
      <w:tr w:rsidR="292F8EB9" w:rsidTr="78DBFAA5">
        <w:tc>
          <w:tcPr>
            <w:cnfStyle w:val="001000000000"/>
            <w:tcW w:w="3109" w:type="dxa"/>
          </w:tcPr>
          <w:p w:rsidR="292F8EB9" w:rsidRDefault="292F8EB9">
            <w:r>
              <w:rPr>
                <w:noProof/>
                <w:lang w:eastAsia="en-GB"/>
              </w:rPr>
              <w:drawing>
                <wp:inline distT="0" distB="0" distL="0" distR="0">
                  <wp:extent cx="1095375" cy="1085850"/>
                  <wp:effectExtent l="0" t="0" r="0" b="0"/>
                  <wp:docPr id="197260668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2F8EB9" w:rsidRDefault="292F8EB9">
            <w:r w:rsidRPr="292F8EB9">
              <w:rPr>
                <w:noProof/>
                <w:lang w:eastAsia="en-GB"/>
              </w:rPr>
              <w:t>Llyfrau Hwyl Magi Ann Set 5</w:t>
            </w:r>
          </w:p>
        </w:tc>
        <w:tc>
          <w:tcPr>
            <w:tcW w:w="1065" w:type="dxa"/>
          </w:tcPr>
          <w:p w:rsidR="292F8EB9" w:rsidRDefault="78DBFAA5" w:rsidP="292F8EB9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24184770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>
            <w:pPr>
              <w:cnfStyle w:val="000000000000"/>
            </w:pPr>
            <w:r>
              <w:t>Dewch i ddarllen gyda Magi Ann, Pero, Tedi, Doli a Dicw - 8 stori syml</w:t>
            </w:r>
          </w:p>
        </w:tc>
      </w:tr>
      <w:tr w:rsidR="001C1AF4" w:rsidTr="78DBFAA5">
        <w:trPr>
          <w:cnfStyle w:val="000000100000"/>
        </w:trPr>
        <w:tc>
          <w:tcPr>
            <w:cnfStyle w:val="001000000000"/>
            <w:tcW w:w="3109" w:type="dxa"/>
          </w:tcPr>
          <w:p w:rsidR="001C1AF4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42790" cy="897148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294" cy="896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2A57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Ffion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A10249" w:rsidRDefault="001C1AF4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89771101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1C1AF4" w:rsidRDefault="78DBFAA5">
            <w:pPr>
              <w:cnfStyle w:val="000000100000"/>
            </w:pPr>
            <w:r>
              <w:t>Ffion y ffrind da. Mae hi’n ailadrodd popeth fyddwch chi’n ei ddweud wrthi mewn llais arbennig.</w:t>
            </w:r>
          </w:p>
        </w:tc>
      </w:tr>
      <w:tr w:rsidR="001C1AF4" w:rsidTr="78DBFAA5"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1143000" cy="1143000"/>
                  <wp:effectExtent l="0" t="0" r="0" b="0"/>
                  <wp:docPr id="197340608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90C47" w:rsidRDefault="00490C4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Croesi’r ffordd gyda Ffion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A10249" w:rsidRDefault="001C1AF4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7033344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1C1AF4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</w:rPr>
              <w:t>Mae’r ysgol wedi dod i ben ar ddiwedd y dydd. Bydd angen i’r plant groesi’r ffordd yn ddiogel wrth iddyn nhw gerdded adre. Ffion sydd yn eu helpu i groesi.</w:t>
            </w:r>
          </w:p>
        </w:tc>
      </w:tr>
      <w:tr w:rsidR="292F8EB9" w:rsidTr="78DBFAA5">
        <w:trPr>
          <w:cnfStyle w:val="000000100000"/>
        </w:trPr>
        <w:tc>
          <w:tcPr>
            <w:cnfStyle w:val="001000000000"/>
            <w:tcW w:w="3109" w:type="dxa"/>
          </w:tcPr>
          <w:tbl>
            <w:tblPr>
              <w:tblStyle w:val="GridTable1LightAccent1"/>
              <w:tblW w:w="0" w:type="auto"/>
              <w:tblLook w:val="04A0"/>
            </w:tblPr>
            <w:tblGrid>
              <w:gridCol w:w="2945"/>
            </w:tblGrid>
            <w:tr w:rsidR="292F8EB9" w:rsidTr="78DBFAA5">
              <w:trPr>
                <w:cnfStyle w:val="100000000000"/>
              </w:trPr>
              <w:tc>
                <w:tcPr>
                  <w:cnfStyle w:val="001000000000"/>
                  <w:tcW w:w="2959" w:type="dxa"/>
                </w:tcPr>
                <w:p w:rsidR="292F8EB9" w:rsidRDefault="292F8EB9" w:rsidP="292F8EB9">
                  <w:r w:rsidRPr="292F8EB9">
                    <w:rPr>
                      <w:rFonts w:ascii="Calibri" w:eastAsia="Calibri" w:hAnsi="Calibri" w:cs="Calibri"/>
                    </w:rPr>
                    <w:t xml:space="preserve"> </w:t>
                  </w:r>
                </w:p>
                <w:p w:rsidR="292F8EB9" w:rsidRDefault="78DBFAA5" w:rsidP="292F8EB9">
                  <w:r w:rsidRPr="78DBFAA5">
                    <w:rPr>
                      <w:rFonts w:ascii="Calibri" w:eastAsia="Calibri" w:hAnsi="Calibri" w:cs="Calibri"/>
                    </w:rPr>
                    <w:t>Ffion yn y Meddygfa</w:t>
                  </w:r>
                </w:p>
              </w:tc>
            </w:tr>
          </w:tbl>
          <w:p w:rsidR="292F8EB9" w:rsidRDefault="292F8EB9" w:rsidP="292F8EB9"/>
        </w:tc>
        <w:tc>
          <w:tcPr>
            <w:tcW w:w="1065" w:type="dxa"/>
          </w:tcPr>
          <w:p w:rsidR="292F8EB9" w:rsidRDefault="78DBFAA5" w:rsidP="292F8EB9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02716741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 w:rsidP="292F8EB9">
            <w:pPr>
              <w:cnfStyle w:val="000000100000"/>
            </w:pPr>
            <w:r w:rsidRPr="78DBFAA5">
              <w:rPr>
                <w:rFonts w:ascii="Calibri" w:eastAsia="Calibri" w:hAnsi="Calibri" w:cs="Calibri"/>
              </w:rPr>
              <w:t>Mae Ffion yn mynd at y meddyg I gael archwiliad.  Ydy hi'n iach? Mae gan y meddyg lwyth o offer I'n helpu ni I ddarganfod os ydy hi.  Gelli wrando ar ei chalon, edrych ar ei hesgyrn a darganfod faint mae hi'n tyfu. App sydd yn helpu I ddatblygu symud yn ogystal a dysgu I blant am eu hiechyd.</w:t>
            </w:r>
          </w:p>
        </w:tc>
      </w:tr>
      <w:tr w:rsidR="292F8EB9" w:rsidTr="78DBFAA5">
        <w:tc>
          <w:tcPr>
            <w:cnfStyle w:val="001000000000"/>
            <w:tcW w:w="3109" w:type="dxa"/>
          </w:tcPr>
          <w:p w:rsidR="292F8EB9" w:rsidRDefault="78DBFAA5" w:rsidP="292F8EB9">
            <w:r w:rsidRPr="78DBFAA5">
              <w:rPr>
                <w:rFonts w:ascii="Calibri" w:eastAsia="Calibri" w:hAnsi="Calibri" w:cs="Calibri"/>
              </w:rPr>
              <w:t>Gorsaf Dan Ffion</w:t>
            </w:r>
          </w:p>
        </w:tc>
        <w:tc>
          <w:tcPr>
            <w:tcW w:w="1065" w:type="dxa"/>
          </w:tcPr>
          <w:p w:rsidR="292F8EB9" w:rsidRDefault="78DBFAA5" w:rsidP="292F8EB9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75742503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 w:rsidP="292F8EB9">
            <w:pPr>
              <w:cnfStyle w:val="000000000000"/>
            </w:pPr>
            <w:r w:rsidRPr="78DBFAA5">
              <w:rPr>
                <w:rFonts w:ascii="Calibri" w:eastAsia="Calibri" w:hAnsi="Calibri" w:cs="Calibri"/>
              </w:rPr>
              <w:t xml:space="preserve">Croeso i bentref Ffion ym Mhendraw'r Enfys. Mae Ffion yn ymweld a Gorsaf Dan y pentref: mae llond gwlad o bethau I'w dysgu a hwy I'w gael fan hyn. </w:t>
            </w:r>
          </w:p>
        </w:tc>
      </w:tr>
      <w:tr w:rsidR="001C1AF4" w:rsidTr="78DBFAA5">
        <w:trPr>
          <w:cnfStyle w:val="000000100000"/>
        </w:trPr>
        <w:tc>
          <w:tcPr>
            <w:cnfStyle w:val="001000000000"/>
            <w:tcW w:w="3109" w:type="dxa"/>
          </w:tcPr>
          <w:p w:rsidR="001C1AF4" w:rsidRDefault="001C1AF4">
            <w:r>
              <w:rPr>
                <w:noProof/>
                <w:lang w:eastAsia="en-GB"/>
              </w:rPr>
              <w:drawing>
                <wp:inline distT="0" distB="0" distL="0" distR="0">
                  <wp:extent cx="1331407" cy="1143000"/>
                  <wp:effectExtent l="0" t="0" r="0" b="0"/>
                  <wp:docPr id="85952606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407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78DBFAA5" w:rsidP="6C001D7E">
            <w:pPr>
              <w:rPr>
                <w:noProof/>
                <w:lang w:eastAsia="en-GB"/>
              </w:rPr>
            </w:pPr>
            <w:r>
              <w:t>Celyn a Penri yn gwisgo lan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A10249" w:rsidRDefault="001C1AF4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43451363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1C1AF4" w:rsidRDefault="78DBFAA5">
            <w:pPr>
              <w:cnfStyle w:val="000000100000"/>
            </w:pPr>
            <w:r>
              <w:t>Pa ddillad dylai Celyn a Penri wisgo heddiw?</w:t>
            </w:r>
          </w:p>
        </w:tc>
      </w:tr>
      <w:tr w:rsidR="292F8EB9" w:rsidTr="78DBFAA5">
        <w:tc>
          <w:tcPr>
            <w:cnfStyle w:val="001000000000"/>
            <w:tcW w:w="3109" w:type="dxa"/>
          </w:tcPr>
          <w:p w:rsidR="292F8EB9" w:rsidRDefault="292F8EB9"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1419225" cy="1088592"/>
                  <wp:effectExtent l="0" t="0" r="0" b="0"/>
                  <wp:docPr id="159003784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088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2F8EB9" w:rsidRDefault="78DBFAA5" w:rsidP="292F8EB9">
            <w:r>
              <w:t>Lliwio gyda Rwdlan</w:t>
            </w:r>
          </w:p>
        </w:tc>
        <w:tc>
          <w:tcPr>
            <w:tcW w:w="1065" w:type="dxa"/>
          </w:tcPr>
          <w:p w:rsidR="292F8EB9" w:rsidRDefault="78DBFAA5" w:rsidP="292F8EB9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29224079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 w:rsidP="292F8EB9">
            <w:pPr>
              <w:cnfStyle w:val="000000000000"/>
            </w:pPr>
            <w:r>
              <w:t>Mae'r ap yn cynnwys cyfres o straeon byrion yn dilyn helyntion Rwdlan a'I ffrindiau, gyda chyfle I blant liwio'r lluniau ar y sgrin. Yn ogystal a bod yn hwyl, mae'r ap yn un addysgiadol sy'n hybu llythrennedd, rhifedd ac anabyddiaeth o liwiau. Daw 5 stori yn rhad ac am ddim gyda'r ap sylfaenol.</w:t>
            </w:r>
          </w:p>
        </w:tc>
      </w:tr>
      <w:tr w:rsidR="008748DA" w:rsidTr="78DBFAA5">
        <w:trPr>
          <w:cnfStyle w:val="000000100000"/>
        </w:trPr>
        <w:tc>
          <w:tcPr>
            <w:cnfStyle w:val="001000000000"/>
            <w:tcW w:w="3109" w:type="dxa"/>
          </w:tcPr>
          <w:p w:rsidR="008748DA" w:rsidRDefault="008748DA">
            <w:r>
              <w:rPr>
                <w:noProof/>
                <w:lang w:eastAsia="en-GB"/>
              </w:rPr>
              <w:drawing>
                <wp:inline distT="0" distB="0" distL="0" distR="0">
                  <wp:extent cx="1381125" cy="14382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78DBFAA5">
            <w:r>
              <w:t>Dreigiau Dinas Emrys</w:t>
            </w:r>
          </w:p>
        </w:tc>
        <w:tc>
          <w:tcPr>
            <w:tcW w:w="1065" w:type="dxa"/>
          </w:tcPr>
          <w:p w:rsidR="008748DA" w:rsidRDefault="78DBFAA5">
            <w:pPr>
              <w:cnfStyle w:val="000000100000"/>
            </w:pPr>
            <w:r>
              <w:t>11-18oed (Ail Iaith)</w:t>
            </w:r>
          </w:p>
          <w:p w:rsidR="008748DA" w:rsidRDefault="78DBFAA5" w:rsidP="6C001D7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8748DA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34386512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>
            <w:pPr>
              <w:cnfStyle w:val="000000100000"/>
            </w:pPr>
            <w:r>
              <w:t xml:space="preserve">Bydd yr ap yn datblygu sgiliau iaith Gymraeg mewn ffordd ddifyr a hwyliog. Mae'n seiliedig ar stori Gwrtheyrn, y brenin Brythonig o'r 5ed ganrif </w:t>
            </w:r>
            <w:proofErr w:type="gramStart"/>
            <w:r>
              <w:t>a</w:t>
            </w:r>
            <w:proofErr w:type="gramEnd"/>
            <w:r>
              <w:t xml:space="preserve"> oedd eisiau codi caer yn Eryri i warchod ei bobl rhag y Sacsoniaid.</w:t>
            </w:r>
          </w:p>
          <w:p w:rsidR="008748DA" w:rsidRDefault="78DBFAA5" w:rsidP="6C001D7E">
            <w:pPr>
              <w:cnfStyle w:val="000000100000"/>
            </w:pPr>
            <w:r>
              <w:t>(11-18oed – Ail iaith)</w:t>
            </w:r>
          </w:p>
        </w:tc>
      </w:tr>
      <w:tr w:rsidR="292F8EB9" w:rsidTr="78DBFAA5">
        <w:tc>
          <w:tcPr>
            <w:cnfStyle w:val="001000000000"/>
            <w:tcW w:w="3109" w:type="dxa"/>
          </w:tcPr>
          <w:p w:rsidR="292F8EB9" w:rsidRDefault="292F8EB9">
            <w:r>
              <w:rPr>
                <w:noProof/>
                <w:lang w:eastAsia="en-GB"/>
              </w:rPr>
              <w:drawing>
                <wp:inline distT="0" distB="0" distL="0" distR="0">
                  <wp:extent cx="1381125" cy="1428750"/>
                  <wp:effectExtent l="0" t="0" r="0" b="0"/>
                  <wp:docPr id="22337226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2F8EB9" w:rsidRDefault="78DBFAA5" w:rsidP="292F8EB9">
            <w:r>
              <w:t>Tric a chlic</w:t>
            </w:r>
          </w:p>
        </w:tc>
        <w:tc>
          <w:tcPr>
            <w:tcW w:w="1065" w:type="dxa"/>
          </w:tcPr>
          <w:p w:rsidR="292F8EB9" w:rsidRDefault="78DBFAA5" w:rsidP="292F8EB9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65220166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 w:rsidP="78DBFAA5">
            <w:pPr>
              <w:cnfStyle w:val="000000000000"/>
            </w:pPr>
            <w:r w:rsidRPr="78DBFAA5">
              <w:rPr>
                <w:rFonts w:ascii="Calibri" w:eastAsia="Calibri" w:hAnsi="Calibri" w:cs="Calibri"/>
              </w:rPr>
              <w:t>Cefnogi plant wrth iddynt ddysgu sain a ffurf llythrennau’r wyddor Gymraeg, a bydd yn gymorth i ddatbygu eu sgiliau darllen yn ogystal.  Mae’r ap yn cynnwys gemau deniadol, caneuon bachog ar gyfer pob llythyren o’r wyddor, clipiau ffilm, yn ogystal â chyfle i blant ddilyn siâp y llythyren a ffurfio llythrennau ar y sgrîn. - See more at: https://www.canolfanpeniarth.org/newyddion?pt=lansio-ap-tric-a-chlic#sthash.K67BWO9J.dpuf</w:t>
            </w:r>
          </w:p>
        </w:tc>
      </w:tr>
      <w:tr w:rsidR="292F8EB9" w:rsidTr="78DBFAA5">
        <w:trPr>
          <w:cnfStyle w:val="000000100000"/>
        </w:trPr>
        <w:tc>
          <w:tcPr>
            <w:cnfStyle w:val="001000000000"/>
            <w:tcW w:w="3109" w:type="dxa"/>
          </w:tcPr>
          <w:p w:rsidR="292F8EB9" w:rsidRDefault="292F8EB9">
            <w:r>
              <w:rPr>
                <w:noProof/>
                <w:lang w:eastAsia="en-GB"/>
              </w:rPr>
              <w:drawing>
                <wp:inline distT="0" distB="0" distL="0" distR="0">
                  <wp:extent cx="1295400" cy="1438275"/>
                  <wp:effectExtent l="0" t="0" r="0" b="0"/>
                  <wp:docPr id="107872727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2F8EB9" w:rsidRDefault="292F8EB9" w:rsidP="292F8EB9"/>
          <w:p w:rsidR="292F8EB9" w:rsidRDefault="78DBFAA5" w:rsidP="292F8EB9">
            <w:r>
              <w:t>Cyfri Defaid a'u ffrindiau</w:t>
            </w:r>
          </w:p>
        </w:tc>
        <w:tc>
          <w:tcPr>
            <w:tcW w:w="1065" w:type="dxa"/>
          </w:tcPr>
          <w:p w:rsidR="292F8EB9" w:rsidRDefault="78DBFAA5" w:rsidP="78DBFAA5">
            <w:pPr>
              <w:cnfStyle w:val="000000100000"/>
            </w:pPr>
            <w:r w:rsidRPr="78DBFAA5">
              <w:rPr>
                <w:rFonts w:ascii="Calibri" w:eastAsia="Calibri" w:hAnsi="Calibri" w:cs="Calibri"/>
              </w:rPr>
              <w:t>Addas ar gyfer plant 3-5 oed</w:t>
            </w:r>
          </w:p>
        </w:tc>
        <w:tc>
          <w:tcPr>
            <w:tcW w:w="1755" w:type="dxa"/>
          </w:tcPr>
          <w:p w:rsidR="292F8EB9" w:rsidRDefault="292F8EB9" w:rsidP="78DBFAA5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22414904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 w:rsidP="78DBFAA5">
            <w:pPr>
              <w:cnfStyle w:val="000000100000"/>
            </w:pPr>
            <w:r w:rsidRPr="78DBFAA5">
              <w:rPr>
                <w:rFonts w:ascii="Calibri" w:eastAsia="Calibri" w:hAnsi="Calibri" w:cs="Calibri"/>
              </w:rPr>
              <w:t>Wedi'w gynllunio'n ôl gofynion Fframwaith Llythrennedd a Rhifedd Cenedlaethol Llywodraeth Cymru, mae'r gêm yn cyflwynio'r cysyniad o gyfri gwrthrychau'n ddibynadwy at 3, 5, 10 a 20. Mae'r gêm yn hawdd i'w defnyddio ag yn cynnwys cyfarwyddid lleisiol.</w:t>
            </w:r>
          </w:p>
          <w:p w:rsidR="292F8EB9" w:rsidRDefault="78DBFAA5" w:rsidP="78DBFAA5">
            <w:pPr>
              <w:cnfStyle w:val="000000100000"/>
            </w:pPr>
            <w:r w:rsidRPr="78DBFAA5">
              <w:rPr>
                <w:rFonts w:ascii="Calibri" w:eastAsia="Calibri" w:hAnsi="Calibri" w:cs="Calibri"/>
              </w:rPr>
              <w:t>Addas ar gyfer plant 3-5 oed</w:t>
            </w:r>
          </w:p>
          <w:p w:rsidR="292F8EB9" w:rsidRDefault="292F8EB9" w:rsidP="292F8EB9">
            <w:pPr>
              <w:cnfStyle w:val="000000100000"/>
            </w:pPr>
          </w:p>
        </w:tc>
      </w:tr>
      <w:tr w:rsidR="008748DA" w:rsidTr="78DBFAA5">
        <w:tc>
          <w:tcPr>
            <w:cnfStyle w:val="001000000000"/>
            <w:tcW w:w="3109" w:type="dxa"/>
          </w:tcPr>
          <w:p w:rsidR="008748DA" w:rsidRDefault="008748DA">
            <w:r>
              <w:rPr>
                <w:noProof/>
                <w:lang w:eastAsia="en-GB"/>
              </w:rPr>
              <w:drawing>
                <wp:inline distT="0" distB="0" distL="0" distR="0">
                  <wp:extent cx="1121664" cy="1072896"/>
                  <wp:effectExtent l="0" t="0" r="9525" b="9525"/>
                  <wp:docPr id="76543784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664" cy="1072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78DBFAA5" w:rsidP="008D3624">
            <w:r>
              <w:t>Guto Nyth Brân</w:t>
            </w:r>
          </w:p>
        </w:tc>
        <w:tc>
          <w:tcPr>
            <w:tcW w:w="1065" w:type="dxa"/>
          </w:tcPr>
          <w:p w:rsidR="008748DA" w:rsidRDefault="78DBFAA5">
            <w:pPr>
              <w:cnfStyle w:val="000000000000"/>
            </w:pPr>
            <w:r>
              <w:t>5-12 Oed</w:t>
            </w:r>
          </w:p>
          <w:p w:rsidR="008748DA" w:rsidRDefault="78DBFAA5" w:rsidP="6C001D7E">
            <w:pPr>
              <w:cnfStyle w:val="000000000000"/>
            </w:pPr>
            <w:r>
              <w:t>Gellir ddangos i blant 4+</w:t>
            </w:r>
          </w:p>
          <w:p w:rsidR="008748DA" w:rsidRDefault="008748DA" w:rsidP="6C001D7E">
            <w:pPr>
              <w:cnfStyle w:val="000000000000"/>
            </w:pPr>
          </w:p>
        </w:tc>
        <w:tc>
          <w:tcPr>
            <w:tcW w:w="1755" w:type="dxa"/>
          </w:tcPr>
          <w:p w:rsidR="008748DA" w:rsidRPr="008D3624" w:rsidRDefault="008748DA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66841032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>
            <w:pPr>
              <w:cnfStyle w:val="000000000000"/>
            </w:pPr>
            <w:r>
              <w:t>Bydd yr ap yn datblygu sgiliau iaith Gymraeg mewn ffordd ddiddorol a hwyliog. Yn gefndir i'r gêm mae Guto Nyth Brân, yr athletwr chwedlonol o ardal Pontypridd yn y 18fed ganrif.</w:t>
            </w:r>
          </w:p>
          <w:p w:rsidR="008748DA" w:rsidRDefault="6C001D7E" w:rsidP="6C001D7E">
            <w:pPr>
              <w:cnfStyle w:val="000000000000"/>
            </w:pPr>
            <w:r>
              <w:t>5-11Oed</w:t>
            </w:r>
          </w:p>
        </w:tc>
      </w:tr>
      <w:tr w:rsidR="008748DA" w:rsidTr="78DBFAA5">
        <w:trPr>
          <w:cnfStyle w:val="000000100000"/>
        </w:trPr>
        <w:tc>
          <w:tcPr>
            <w:cnfStyle w:val="001000000000"/>
            <w:tcW w:w="3109" w:type="dxa"/>
          </w:tcPr>
          <w:p w:rsidR="008748DA" w:rsidRDefault="008748DA">
            <w:r>
              <w:rPr>
                <w:noProof/>
                <w:lang w:eastAsia="en-GB"/>
              </w:rPr>
              <w:drawing>
                <wp:inline distT="0" distB="0" distL="0" distR="0">
                  <wp:extent cx="1257300" cy="12096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78DBFAA5" w:rsidP="00D07EAD">
            <w:r>
              <w:lastRenderedPageBreak/>
              <w:t xml:space="preserve">Gêm Sillafu </w:t>
            </w:r>
          </w:p>
        </w:tc>
        <w:tc>
          <w:tcPr>
            <w:tcW w:w="1065" w:type="dxa"/>
          </w:tcPr>
          <w:p w:rsidR="008748DA" w:rsidRDefault="78DBFAA5">
            <w:pPr>
              <w:cnfStyle w:val="000000100000"/>
            </w:pPr>
            <w:r>
              <w:lastRenderedPageBreak/>
              <w:t>7-12 Oed</w:t>
            </w:r>
          </w:p>
          <w:p w:rsidR="008748DA" w:rsidRDefault="78DBFAA5" w:rsidP="6C001D7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8748DA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71793129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>
            <w:pPr>
              <w:cnfStyle w:val="000000100000"/>
            </w:pPr>
            <w:r>
              <w:t>Cyfle i wella eich Sillafu yn y Gymraeg. Addas ar gyfer plant sy’n siarad Cymraeg fel iaith gyntaf. Gêm sillafu lle mae’r chwaraewyr yn ceisio ennill y cloc a gwella eu sgôr gan symud o un lefel i’r llall.</w:t>
            </w:r>
          </w:p>
        </w:tc>
      </w:tr>
      <w:tr w:rsidR="008748DA" w:rsidTr="78DBFAA5">
        <w:tc>
          <w:tcPr>
            <w:cnfStyle w:val="00100000000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1266910" cy="125945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45" cy="1257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008748DA" w:rsidP="00D07EA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Gêm Brawddegau</w:t>
            </w:r>
          </w:p>
        </w:tc>
        <w:tc>
          <w:tcPr>
            <w:tcW w:w="1065" w:type="dxa"/>
          </w:tcPr>
          <w:p w:rsidR="008748DA" w:rsidRDefault="78DBFAA5">
            <w:pPr>
              <w:cnfStyle w:val="000000000000"/>
            </w:pPr>
            <w:r>
              <w:t>7-12 Oed</w:t>
            </w:r>
          </w:p>
          <w:p w:rsidR="008748DA" w:rsidRDefault="78DBFAA5" w:rsidP="6C001D7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8748DA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69154863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000000"/>
            </w:pPr>
            <w:r>
              <w:t xml:space="preserve">Cyfle i wella sgiliau iaith sylfaenol </w:t>
            </w:r>
            <w:proofErr w:type="gramStart"/>
            <w:r>
              <w:t>a</w:t>
            </w:r>
            <w:proofErr w:type="gramEnd"/>
            <w:r>
              <w:t xml:space="preserve"> llwyddo yn yr ysgol. Addas ar gyfer plant sy’n siarad Cymraeg fel iaith gyntaf. Gêm ddifyr a hwyliog sy’n gwneud dysgu yn hwyl! Cyfle i symud o un lefel i’r llall a gweld os ydych chi’n gallu gwella eich sgôr. Curo’r cloc ydy’r gamp!</w:t>
            </w:r>
          </w:p>
        </w:tc>
      </w:tr>
      <w:tr w:rsidR="008748DA" w:rsidTr="78DBFAA5">
        <w:trPr>
          <w:cnfStyle w:val="000000100000"/>
        </w:trPr>
        <w:tc>
          <w:tcPr>
            <w:cnfStyle w:val="00100000000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74722" cy="1259456"/>
                  <wp:effectExtent l="0" t="0" r="190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036" cy="1260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008748DA" w:rsidP="00D07EA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Gêm Anagramau</w:t>
            </w:r>
          </w:p>
        </w:tc>
        <w:tc>
          <w:tcPr>
            <w:tcW w:w="1065" w:type="dxa"/>
          </w:tcPr>
          <w:p w:rsidR="008748DA" w:rsidRDefault="78DBFAA5">
            <w:pPr>
              <w:cnfStyle w:val="000000100000"/>
            </w:pPr>
            <w:r>
              <w:t>7-12 Oed</w:t>
            </w:r>
          </w:p>
          <w:p w:rsidR="008748DA" w:rsidRDefault="78DBFAA5" w:rsidP="6C001D7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8748DA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70838145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100000"/>
            </w:pPr>
            <w:r>
              <w:t xml:space="preserve">Cyfle i wella sgiliau llythrennedd </w:t>
            </w:r>
            <w:proofErr w:type="gramStart"/>
            <w:r>
              <w:t>a</w:t>
            </w:r>
            <w:proofErr w:type="gramEnd"/>
            <w:r>
              <w:t xml:space="preserve"> llwyddo yn yr ysgol. Addas ar gyfer plant sy’n siarad Cymraeg fel iaith gyntaf. Gêm ddifyr a hwyliog sy’n gwneud dysgu yn hwyl! Cyfle i symud o un lefel i’r llall a gweld os ydych chi’n gallu gwella eich sgôr. Curo’r cloc ydy’r gamp!</w:t>
            </w:r>
          </w:p>
        </w:tc>
      </w:tr>
      <w:tr w:rsidR="008748DA" w:rsidTr="78DBFAA5">
        <w:tc>
          <w:tcPr>
            <w:cnfStyle w:val="00100000000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458344" cy="1466491"/>
                  <wp:effectExtent l="0" t="0" r="889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512" cy="1464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</w:tcPr>
          <w:p w:rsidR="008748DA" w:rsidRDefault="008748DA">
            <w:pPr>
              <w:cnfStyle w:val="000000000000"/>
            </w:pPr>
          </w:p>
        </w:tc>
        <w:tc>
          <w:tcPr>
            <w:tcW w:w="1755" w:type="dxa"/>
          </w:tcPr>
          <w:p w:rsidR="008748DA" w:rsidRDefault="008748DA" w:rsidP="008D3624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213028718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 w:rsidP="008D3624">
            <w:pPr>
              <w:cnfStyle w:val="000000000000"/>
            </w:pPr>
            <w:r>
              <w:t xml:space="preserve">Dyfal Donc – gêm hwyliog a difyr i brofi dy sgiliau yn y Gymraeg! </w:t>
            </w:r>
          </w:p>
          <w:p w:rsidR="008748DA" w:rsidRDefault="78DBFAA5" w:rsidP="008D3624">
            <w:pPr>
              <w:cnfStyle w:val="000000000000"/>
            </w:pPr>
            <w:r>
              <w:t>Ceisia ddyfalu’r geiriau o’r lluniau cyn i’r cloc dy guro! Mae cael gair yn gywir yn ennill pwyntiau ac amser ychwanegol!</w:t>
            </w:r>
          </w:p>
          <w:p w:rsidR="008748DA" w:rsidRPr="008D3624" w:rsidRDefault="78DBFAA5" w:rsidP="008D3624">
            <w:pPr>
              <w:cnfStyle w:val="000000000000"/>
            </w:pPr>
            <w:r>
              <w:t>Dos amdani! Dangos dy sgiliau! Anhygoel!</w:t>
            </w:r>
          </w:p>
        </w:tc>
      </w:tr>
      <w:tr w:rsidR="008748DA" w:rsidTr="78DBFAA5">
        <w:trPr>
          <w:cnfStyle w:val="000000100000"/>
        </w:trPr>
        <w:tc>
          <w:tcPr>
            <w:cnfStyle w:val="00100000000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714500" cy="172402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Seren Iaith 2</w:t>
            </w:r>
          </w:p>
        </w:tc>
        <w:tc>
          <w:tcPr>
            <w:tcW w:w="1065" w:type="dxa"/>
          </w:tcPr>
          <w:p w:rsidR="008748DA" w:rsidRDefault="008748DA">
            <w:pPr>
              <w:cnfStyle w:val="000000100000"/>
            </w:pPr>
          </w:p>
        </w:tc>
        <w:tc>
          <w:tcPr>
            <w:tcW w:w="1755" w:type="dxa"/>
          </w:tcPr>
          <w:p w:rsidR="008748DA" w:rsidRPr="00D07EAD" w:rsidRDefault="008748DA">
            <w:pPr>
              <w:cnfStyle w:val="000000100000"/>
            </w:pPr>
          </w:p>
        </w:tc>
        <w:tc>
          <w:tcPr>
            <w:tcW w:w="3570" w:type="dxa"/>
          </w:tcPr>
          <w:p w:rsidR="008748DA" w:rsidRPr="008D3624" w:rsidRDefault="78DBFAA5">
            <w:pPr>
              <w:cnfStyle w:val="000000100000"/>
            </w:pPr>
            <w:r>
              <w:t>Nod yr app hwn yw gwella sgiliau ieithyddol oedolion a phobl ifanc Cymru, yn Gymry Cymraeg ac yn ddysgwyr ac unwaith eto, targedir y gwallau mwyaf cyffredin. Mae atebion posibl i bob tasg ar gael wrth ddefnyddio’r ‘seren atebion’ yn y meddalwedd.</w:t>
            </w:r>
          </w:p>
        </w:tc>
      </w:tr>
      <w:tr w:rsidR="008748DA" w:rsidTr="78DBFAA5">
        <w:tc>
          <w:tcPr>
            <w:cnfStyle w:val="00100000000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714500" cy="17145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Llythrennau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Default="008748DA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22550510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000000"/>
            </w:pPr>
            <w:r>
              <w:t>Meddalwedd ar gyfer plant ifanc sy’n dysgu sut i ddarllen a siarad Cymraeg.</w:t>
            </w:r>
          </w:p>
        </w:tc>
      </w:tr>
      <w:tr w:rsidR="008748DA" w:rsidTr="78DBFAA5">
        <w:trPr>
          <w:cnfStyle w:val="000000100000"/>
        </w:trPr>
        <w:tc>
          <w:tcPr>
            <w:cnfStyle w:val="00100000000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1704975" cy="171450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Llawysgrifen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748DA" w:rsidRDefault="008748DA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85841537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100000"/>
            </w:pPr>
            <w:r>
              <w:t>Meddalwedd ar gyfer plant ifanc sy’n dysgu sut i ddarllen a siarad Cymraeg.</w:t>
            </w:r>
          </w:p>
        </w:tc>
      </w:tr>
      <w:tr w:rsidR="008748DA" w:rsidTr="78DBFAA5">
        <w:tc>
          <w:tcPr>
            <w:cnfStyle w:val="00100000000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14450" cy="1362075"/>
                  <wp:effectExtent l="0" t="0" r="0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Mwnci Bach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8748DA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90600" cy="46672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000000"/>
            </w:pPr>
            <w:r>
              <w:t>Meet the Little Monkey (Mwnci Bach), Cyw’s new friend. He’s a cheeky monkey, who will repeat everything you say in his funny voice. Little Monkey responds to your touch – he’ll dance, whistle, laugh and keep you entertained with his silly antics.</w:t>
            </w:r>
          </w:p>
        </w:tc>
      </w:tr>
      <w:tr w:rsidR="008748DA" w:rsidTr="78DBFAA5">
        <w:trPr>
          <w:cnfStyle w:val="000000100000"/>
        </w:trPr>
        <w:tc>
          <w:tcPr>
            <w:cnfStyle w:val="001000000000"/>
            <w:tcW w:w="3109" w:type="dxa"/>
          </w:tcPr>
          <w:p w:rsidR="008748DA" w:rsidRDefault="00693B3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409700" cy="1419225"/>
                  <wp:effectExtent l="0" t="0" r="0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3B3F" w:rsidRDefault="00693B3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Cyw a’r Wyddor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693B3F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28700" cy="46672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 w:rsidP="00693B3F">
            <w:pPr>
              <w:cnfStyle w:val="000000100000"/>
            </w:pPr>
            <w:r>
              <w:t>Llawer o hwyl wrth ddysgu’r wyddor Gymraeg. Gallwch ffurfio llythrennau, edrych ar yr anifeiliaid ac ymuno yng nghân yr wyddor!</w:t>
            </w:r>
          </w:p>
        </w:tc>
      </w:tr>
      <w:tr w:rsidR="292F8EB9" w:rsidTr="78DBFAA5">
        <w:tc>
          <w:tcPr>
            <w:cnfStyle w:val="001000000000"/>
            <w:tcW w:w="3109" w:type="dxa"/>
          </w:tcPr>
          <w:p w:rsidR="292F8EB9" w:rsidRDefault="292F8EB9">
            <w:r>
              <w:rPr>
                <w:noProof/>
                <w:lang w:eastAsia="en-GB"/>
              </w:rPr>
              <w:drawing>
                <wp:inline distT="0" distB="0" distL="0" distR="0">
                  <wp:extent cx="1613078" cy="1076504"/>
                  <wp:effectExtent l="0" t="0" r="0" b="0"/>
                  <wp:docPr id="48283442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078" cy="1076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</w:tcPr>
          <w:p w:rsidR="292F8EB9" w:rsidRDefault="292F8EB9" w:rsidP="292F8EB9">
            <w:pPr>
              <w:cnfStyle w:val="000000000000"/>
            </w:pPr>
          </w:p>
        </w:tc>
        <w:tc>
          <w:tcPr>
            <w:tcW w:w="1755" w:type="dxa"/>
          </w:tcPr>
          <w:p w:rsidR="292F8EB9" w:rsidRDefault="292F8EB9" w:rsidP="292F8EB9">
            <w:pPr>
              <w:cnfStyle w:val="000000000000"/>
            </w:pPr>
          </w:p>
        </w:tc>
        <w:tc>
          <w:tcPr>
            <w:tcW w:w="3570" w:type="dxa"/>
          </w:tcPr>
          <w:p w:rsidR="292F8EB9" w:rsidRDefault="292F8EB9" w:rsidP="292F8EB9">
            <w:pPr>
              <w:cnfStyle w:val="000000000000"/>
            </w:pPr>
          </w:p>
        </w:tc>
      </w:tr>
      <w:tr w:rsidR="6C001D7E" w:rsidTr="78DBFAA5">
        <w:trPr>
          <w:cnfStyle w:val="000000100000"/>
        </w:trPr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1333500" cy="1333500"/>
                  <wp:effectExtent l="0" t="0" r="0" b="0"/>
                  <wp:docPr id="116890869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Cyw S4C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 w:rsidP="6C001D7E">
            <w:pPr>
              <w:cnfStyle w:val="000000100000"/>
            </w:pPr>
          </w:p>
        </w:tc>
        <w:tc>
          <w:tcPr>
            <w:tcW w:w="3570" w:type="dxa"/>
          </w:tcPr>
          <w:p w:rsidR="6C001D7E" w:rsidRDefault="78DBFAA5">
            <w:pPr>
              <w:cnfStyle w:val="000000100000"/>
            </w:pPr>
            <w:r w:rsidRPr="78DBFAA5">
              <w:rPr>
                <w:rFonts w:ascii="Calibri" w:eastAsia="Calibri" w:hAnsi="Calibri" w:cs="Calibri"/>
              </w:rPr>
              <w:t>Gwasanaeth S4C i'r plant ifancaf yw Cyw. Ymunwch â byd hudol Cyw drwy gwrdd â'r cymeriadau, darllen straeon, chwarae gemau a dysgu caneuon. Mae'n fyd lliwgar, dwyieithog ac yn gyfle i blant ag oedolion ddysgu a mwynhau yng nghwmni ei gilydd.</w:t>
            </w:r>
          </w:p>
        </w:tc>
      </w:tr>
      <w:tr w:rsidR="00685D80" w:rsidTr="78DBFAA5">
        <w:tc>
          <w:tcPr>
            <w:cnfStyle w:val="001000000000"/>
            <w:tcW w:w="3109" w:type="dxa"/>
          </w:tcPr>
          <w:p w:rsidR="00685D80" w:rsidRDefault="00685D8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47725" cy="857250"/>
                  <wp:effectExtent l="0" t="0" r="952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00685D8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Cyw Amser bwyd Bolgi</w:t>
            </w:r>
          </w:p>
        </w:tc>
        <w:tc>
          <w:tcPr>
            <w:tcW w:w="1065" w:type="dxa"/>
          </w:tcPr>
          <w:p w:rsidR="00685D80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685D80" w:rsidRDefault="00685D80">
            <w:pPr>
              <w:cnfStyle w:val="000000000000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85D80" w:rsidRPr="00693B3F" w:rsidRDefault="78DBFAA5" w:rsidP="00693B3F">
            <w:pPr>
              <w:cnfStyle w:val="000000000000"/>
            </w:pPr>
            <w:r>
              <w:t>E-lyfr Plant - Ci bach direidus yw Bolgi sy’n hoff iawn o’i fwyd! Dere am dro i fyd Cyw i wrando, chwarae a darllen stori.</w:t>
            </w:r>
          </w:p>
        </w:tc>
      </w:tr>
      <w:tr w:rsidR="6C001D7E" w:rsidTr="78DBFAA5">
        <w:trPr>
          <w:cnfStyle w:val="000000100000"/>
        </w:trPr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1333500" cy="1323975"/>
                  <wp:effectExtent l="0" t="0" r="0" b="0"/>
                  <wp:docPr id="95887536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Band Cyw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18281046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100000"/>
            </w:pPr>
            <w:r w:rsidRPr="78DBFAA5">
              <w:rPr>
                <w:rFonts w:ascii="Arial" w:eastAsia="Arial" w:hAnsi="Arial" w:cs="Arial"/>
                <w:color w:val="444444"/>
              </w:rPr>
              <w:t>‘Dyw Plwmp methu chwarae ‘run offeryn cerddorol. Dere i roi help llaw i Cyw ddod o hyd i dalent cerddorol Plwmp.</w:t>
            </w:r>
          </w:p>
        </w:tc>
      </w:tr>
      <w:tr w:rsidR="6C001D7E" w:rsidTr="78DBFAA5"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1226207" cy="1219200"/>
                  <wp:effectExtent l="0" t="0" r="0" b="0"/>
                  <wp:docPr id="133034637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207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Cyw Y Fferm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211845257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000000"/>
            </w:pPr>
            <w:r w:rsidRPr="78DBFAA5">
              <w:rPr>
                <w:rFonts w:ascii="Arial" w:eastAsia="Arial" w:hAnsi="Arial" w:cs="Arial"/>
                <w:color w:val="444444"/>
              </w:rPr>
              <w:t>Mae angen help ar Cyw a’r criw i ddod o hyd i waith arbennig i Llew ar y fferm. Rho gynnig ar eu helpu.</w:t>
            </w:r>
          </w:p>
        </w:tc>
      </w:tr>
      <w:tr w:rsidR="008748DA" w:rsidTr="78DBFAA5">
        <w:trPr>
          <w:cnfStyle w:val="000000100000"/>
        </w:trPr>
        <w:tc>
          <w:tcPr>
            <w:cnfStyle w:val="001000000000"/>
            <w:tcW w:w="3109" w:type="dxa"/>
          </w:tcPr>
          <w:p w:rsidR="008748DA" w:rsidRDefault="00693B3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400175" cy="1409700"/>
                  <wp:effectExtent l="0" t="0" r="952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3B3F" w:rsidRDefault="00693B3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Rhifau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693B3F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523875" cy="495300"/>
                  <wp:effectExtent l="0" t="0" r="952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100000"/>
            </w:pPr>
            <w:r>
              <w:t>meddalwedd newydd ar gyfer plant ifanc sy’n dysgu sut i ddarllen a siarad Cymraeg</w:t>
            </w:r>
          </w:p>
        </w:tc>
      </w:tr>
      <w:tr w:rsidR="78DBFAA5" w:rsidTr="78DBFAA5">
        <w:tc>
          <w:tcPr>
            <w:cnfStyle w:val="001000000000"/>
            <w:tcW w:w="3109" w:type="dxa"/>
          </w:tcPr>
          <w:p w:rsidR="78DBFAA5" w:rsidRDefault="78DBFAA5">
            <w:r>
              <w:rPr>
                <w:noProof/>
                <w:lang w:eastAsia="en-GB"/>
              </w:rPr>
              <w:drawing>
                <wp:inline distT="0" distB="0" distL="0" distR="0">
                  <wp:extent cx="1234044" cy="1648938"/>
                  <wp:effectExtent l="0" t="0" r="0" b="0"/>
                  <wp:docPr id="20378309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044" cy="1648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78DBFAA5" w:rsidP="78DBFAA5">
            <w:r>
              <w:t>Cyfres Cychwyn Eto</w:t>
            </w:r>
          </w:p>
        </w:tc>
        <w:tc>
          <w:tcPr>
            <w:tcW w:w="1065" w:type="dxa"/>
          </w:tcPr>
          <w:p w:rsidR="78DBFAA5" w:rsidRDefault="78DBFAA5" w:rsidP="78DBFAA5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78DBFAA5" w:rsidRDefault="78DBFAA5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66460795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</w:rPr>
              <w:t>Cyfres o lyfrau llythrennedd sylfaenol ar gyfer disgyblion sy'n cael anhawster gyda datblygu llythrennedd yw Cychwyn Eto. Mae'r gyfres yn atgyfnerthu sŵn llythrennau a datblygu ymwybyddiaeth ffonetig y dysgwr.</w:t>
            </w:r>
          </w:p>
        </w:tc>
      </w:tr>
      <w:tr w:rsidR="008748DA" w:rsidTr="78DBFAA5">
        <w:trPr>
          <w:cnfStyle w:val="000000100000"/>
        </w:trPr>
        <w:tc>
          <w:tcPr>
            <w:cnfStyle w:val="001000000000"/>
            <w:tcW w:w="3109" w:type="dxa"/>
          </w:tcPr>
          <w:p w:rsidR="008748DA" w:rsidRDefault="00693B3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438275" cy="139065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</w:tcPr>
          <w:p w:rsidR="008748DA" w:rsidRDefault="6C001D7E">
            <w:pPr>
              <w:cnfStyle w:val="000000100000"/>
            </w:pPr>
            <w:r>
              <w:t>9-11oed</w:t>
            </w:r>
          </w:p>
          <w:p w:rsidR="008748DA" w:rsidRDefault="78DBFAA5" w:rsidP="6C001D7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693B3F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44721" cy="476250"/>
                  <wp:effectExtent l="0" t="0" r="0" b="6985"/>
                  <wp:docPr id="210893685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721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100000"/>
            </w:pPr>
            <w:r>
              <w:t>Ap croeseiriau Cymraeg gyda thair lefel anhawster. Mae sawl twyll i’ch helpu os oes angen a hefyd, gallwch ddewis chwarae yn erbyn y cloc.</w:t>
            </w:r>
          </w:p>
          <w:p w:rsidR="008748DA" w:rsidRPr="008D3624" w:rsidRDefault="78DBFAA5" w:rsidP="6C001D7E">
            <w:pPr>
              <w:cnfStyle w:val="000000100000"/>
            </w:pPr>
            <w:r>
              <w:t>Cymraeg Iaith gyntaf</w:t>
            </w:r>
          </w:p>
        </w:tc>
      </w:tr>
      <w:tr w:rsidR="00693B3F" w:rsidTr="78DBFAA5">
        <w:tc>
          <w:tcPr>
            <w:cnfStyle w:val="001000000000"/>
            <w:tcW w:w="3109" w:type="dxa"/>
          </w:tcPr>
          <w:p w:rsidR="00693B3F" w:rsidRDefault="00693B3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1371600" cy="139065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3B3F" w:rsidRDefault="00693B3F" w:rsidP="00693B3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Cyw o dan y dŵr</w:t>
            </w:r>
          </w:p>
        </w:tc>
        <w:tc>
          <w:tcPr>
            <w:tcW w:w="1065" w:type="dxa"/>
          </w:tcPr>
          <w:p w:rsidR="00693B3F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693B3F" w:rsidRPr="008D3624" w:rsidRDefault="00693B3F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25636" cy="476250"/>
                  <wp:effectExtent l="0" t="0" r="0" b="6985"/>
                  <wp:docPr id="126849392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636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93B3F" w:rsidRDefault="78DBFAA5" w:rsidP="00693B3F">
            <w:pPr>
              <w:cnfStyle w:val="000000000000"/>
            </w:pPr>
            <w:r>
              <w:t>Tyrd ar antur o dan y dŵr i’r acwariwm gyda Cyw a’i ffrindiau.</w:t>
            </w:r>
          </w:p>
          <w:p w:rsidR="00693B3F" w:rsidRDefault="00693B3F" w:rsidP="00693B3F">
            <w:pPr>
              <w:cnfStyle w:val="000000000000"/>
            </w:pPr>
          </w:p>
          <w:p w:rsidR="00693B3F" w:rsidRPr="00693B3F" w:rsidRDefault="78DBFAA5" w:rsidP="00693B3F">
            <w:pPr>
              <w:cnfStyle w:val="000000000000"/>
            </w:pPr>
            <w:r>
              <w:t>Gellir darllen a gwrando ar y stori yn y Gymraeg neu’r Saesneg.</w:t>
            </w:r>
          </w:p>
        </w:tc>
      </w:tr>
      <w:tr w:rsidR="6C001D7E" w:rsidTr="78DBFAA5">
        <w:trPr>
          <w:cnfStyle w:val="000000100000"/>
        </w:trPr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1295400" cy="1295400"/>
                  <wp:effectExtent l="0" t="0" r="0" b="0"/>
                  <wp:docPr id="22089099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pPr>
              <w:pStyle w:val="Heading3"/>
              <w:outlineLvl w:val="2"/>
            </w:pPr>
            <w:r w:rsidRPr="78DBFAA5">
              <w:rPr>
                <w:rFonts w:ascii="Arial" w:eastAsia="Arial" w:hAnsi="Arial" w:cs="Arial"/>
                <w:color w:val="444444"/>
              </w:rPr>
              <w:t>Alun yr Arth Ar y Fferm</w:t>
            </w:r>
          </w:p>
          <w:p w:rsidR="6C001D7E" w:rsidRDefault="6C001D7E" w:rsidP="6C001D7E"/>
        </w:tc>
        <w:tc>
          <w:tcPr>
            <w:tcW w:w="1065" w:type="dxa"/>
          </w:tcPr>
          <w:p w:rsidR="6C001D7E" w:rsidRDefault="78DBFAA5" w:rsidP="6C001D7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28071940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100000"/>
            </w:pPr>
            <w:r w:rsidRPr="78DBFAA5">
              <w:rPr>
                <w:rFonts w:ascii="Arial" w:eastAsia="Arial" w:hAnsi="Arial" w:cs="Arial"/>
                <w:color w:val="444444"/>
              </w:rPr>
              <w:t xml:space="preserve">Chwech o weithgareddau addysgol hwyliog. </w:t>
            </w:r>
            <w:r>
              <w:t>Cyfle i ddysgwyr ifanc i gwblhau gweithgareddau ar y fferm gydag Alun a’i ffrindiau. Mae hwyl i gael wrth ddyfalu pa anifail sydd yn y beudy, gwisgo’r arth a thynnu llun o’ch hun.</w:t>
            </w:r>
          </w:p>
        </w:tc>
      </w:tr>
      <w:tr w:rsidR="00693B3F" w:rsidTr="78DBFAA5">
        <w:tc>
          <w:tcPr>
            <w:cnfStyle w:val="001000000000"/>
            <w:tcW w:w="3109" w:type="dxa"/>
          </w:tcPr>
          <w:p w:rsidR="00693B3F" w:rsidRDefault="00CE7D2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00996" cy="1477044"/>
                  <wp:effectExtent l="0" t="0" r="4445" b="889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988" cy="147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7D27" w:rsidRDefault="00CE7D2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Betsan a Roco yn y Pentref</w:t>
            </w:r>
          </w:p>
        </w:tc>
        <w:tc>
          <w:tcPr>
            <w:tcW w:w="1065" w:type="dxa"/>
          </w:tcPr>
          <w:p w:rsidR="00693B3F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693B3F" w:rsidRPr="008D3624" w:rsidRDefault="00693B3F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82362063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93B3F" w:rsidRPr="00693B3F" w:rsidRDefault="78DBFAA5" w:rsidP="00CE7D27">
            <w:pPr>
              <w:cnfStyle w:val="000000000000"/>
            </w:pPr>
            <w:r>
              <w:t>Cyfres o gemau deniadol ac addysgiadol sy’n rhoi cyfle i blant ddatblygu sgiliau llythrennedd a rhifedd yn y Gymraeg mewn ffordd hwyliog. Yr her yw i’r plant ymweld ag adeiladau’r pentref gan gwblhau’r gweithgareddau yno’n llwyddiannus.</w:t>
            </w:r>
          </w:p>
        </w:tc>
      </w:tr>
      <w:tr w:rsidR="00693B3F" w:rsidTr="78DBFAA5">
        <w:trPr>
          <w:cnfStyle w:val="000000100000"/>
        </w:trPr>
        <w:tc>
          <w:tcPr>
            <w:cnfStyle w:val="001000000000"/>
            <w:tcW w:w="3109" w:type="dxa"/>
          </w:tcPr>
          <w:p w:rsidR="00693B3F" w:rsidRDefault="00CE7D2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66775" cy="857250"/>
                  <wp:effectExtent l="0" t="0" r="952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</w:tcPr>
          <w:p w:rsidR="00693B3F" w:rsidRDefault="00693B3F">
            <w:pPr>
              <w:cnfStyle w:val="000000100000"/>
            </w:pPr>
          </w:p>
        </w:tc>
        <w:tc>
          <w:tcPr>
            <w:tcW w:w="1755" w:type="dxa"/>
          </w:tcPr>
          <w:p w:rsidR="00693B3F" w:rsidRPr="008D3624" w:rsidRDefault="00693B3F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97052016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93B3F" w:rsidRPr="00693B3F" w:rsidRDefault="78DBFAA5">
            <w:pPr>
              <w:cnfStyle w:val="000000100000"/>
            </w:pPr>
            <w:r>
              <w:t>Mae’r ap hwn gan Menter Iaith Môn yn gadael i ti dderbyn galwad gan Sion Corn ar dy iPhone er mwyn i’r dyn ei hun roi neges Gymraeg arbennig i dy blant.</w:t>
            </w:r>
          </w:p>
        </w:tc>
      </w:tr>
      <w:tr w:rsidR="00693B3F" w:rsidTr="78DBFAA5">
        <w:tc>
          <w:tcPr>
            <w:cnfStyle w:val="001000000000"/>
            <w:tcW w:w="3109" w:type="dxa"/>
          </w:tcPr>
          <w:p w:rsidR="00693B3F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04181" cy="1145077"/>
                  <wp:effectExtent l="0" t="0" r="127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644" cy="1145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2A57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Tref a Tryst</w:t>
            </w:r>
          </w:p>
        </w:tc>
        <w:tc>
          <w:tcPr>
            <w:tcW w:w="1065" w:type="dxa"/>
          </w:tcPr>
          <w:p w:rsidR="00693B3F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693B3F" w:rsidRPr="008D3624" w:rsidRDefault="00693B3F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76997462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93B3F" w:rsidRDefault="78DBFAA5">
            <w:pPr>
              <w:cnfStyle w:val="000000000000"/>
            </w:pPr>
            <w:r>
              <w:t>Dewch i chwarae Sawl Selsig</w:t>
            </w:r>
          </w:p>
          <w:p w:rsidR="007F2A57" w:rsidRPr="00693B3F" w:rsidRDefault="78DBFAA5">
            <w:pPr>
              <w:cnfStyle w:val="000000000000"/>
            </w:pPr>
            <w:r>
              <w:t>Gwyliwch fideos Tref a Tryst. Beth am ateb Cwestiwn yr Wythnos?</w:t>
            </w:r>
          </w:p>
        </w:tc>
      </w:tr>
      <w:tr w:rsidR="00430A04" w:rsidTr="78DBFAA5">
        <w:trPr>
          <w:cnfStyle w:val="000000100000"/>
        </w:trPr>
        <w:tc>
          <w:tcPr>
            <w:cnfStyle w:val="001000000000"/>
            <w:tcW w:w="3109" w:type="dxa"/>
          </w:tcPr>
          <w:p w:rsidR="00430A04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47725" cy="809625"/>
                  <wp:effectExtent l="0" t="0" r="9525" b="952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2A57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Rapsgaliwn</w:t>
            </w:r>
          </w:p>
        </w:tc>
        <w:tc>
          <w:tcPr>
            <w:tcW w:w="1065" w:type="dxa"/>
          </w:tcPr>
          <w:p w:rsidR="00430A04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430A04" w:rsidRPr="008D3624" w:rsidRDefault="00430A04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98787021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430A04" w:rsidRPr="00693B3F" w:rsidRDefault="78DBFAA5">
            <w:pPr>
              <w:cnfStyle w:val="000000100000"/>
            </w:pPr>
            <w:r>
              <w:t>E-lyfr Rapsgaliwn- Mae rapiwr gorau'r byd yn holi "O ble mae llaeth yn dod?"! Mae'n edrych yn ei raplyfr am yr ateb i'r cwestiwn pwysig.</w:t>
            </w:r>
          </w:p>
        </w:tc>
      </w:tr>
      <w:tr w:rsidR="00430A04" w:rsidTr="78DBFAA5">
        <w:tc>
          <w:tcPr>
            <w:cnfStyle w:val="001000000000"/>
            <w:tcW w:w="3109" w:type="dxa"/>
          </w:tcPr>
          <w:p w:rsidR="00430A04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847725" cy="810895"/>
                  <wp:effectExtent l="0" t="0" r="9525" b="825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F2A57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Apsgaliwn</w:t>
            </w:r>
          </w:p>
        </w:tc>
        <w:tc>
          <w:tcPr>
            <w:tcW w:w="1065" w:type="dxa"/>
          </w:tcPr>
          <w:p w:rsidR="00430A04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430A04" w:rsidRPr="008D3624" w:rsidRDefault="00430A04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56261208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430A04" w:rsidRPr="00693B3F" w:rsidRDefault="78DBFAA5">
            <w:pPr>
              <w:cnfStyle w:val="000000000000"/>
            </w:pPr>
            <w:r>
              <w:t>Ap Sgaliwn</w:t>
            </w:r>
          </w:p>
        </w:tc>
      </w:tr>
      <w:tr w:rsidR="00685D80" w:rsidTr="78DBFAA5">
        <w:trPr>
          <w:cnfStyle w:val="000000100000"/>
        </w:trPr>
        <w:tc>
          <w:tcPr>
            <w:cnfStyle w:val="001000000000"/>
            <w:tcW w:w="3109" w:type="dxa"/>
          </w:tcPr>
          <w:p w:rsidR="00685D80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11621" cy="1057604"/>
                  <wp:effectExtent l="0" t="0" r="9525" b="0"/>
                  <wp:docPr id="13968378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621" cy="1057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00685D8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Cyw y Gofod</w:t>
            </w:r>
          </w:p>
        </w:tc>
        <w:tc>
          <w:tcPr>
            <w:tcW w:w="1065" w:type="dxa"/>
          </w:tcPr>
          <w:p w:rsidR="00685D80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685D80" w:rsidRPr="008D3624" w:rsidRDefault="00685D80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80778549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7F2A57" w:rsidRDefault="78DBFAA5">
            <w:pPr>
              <w:cnfStyle w:val="000000100000"/>
            </w:pPr>
            <w:r>
              <w:t>e-lyfr</w:t>
            </w:r>
          </w:p>
          <w:p w:rsidR="00685D80" w:rsidRPr="001C1AF4" w:rsidRDefault="78DBFAA5">
            <w:pPr>
              <w:cnfStyle w:val="000000100000"/>
            </w:pPr>
            <w:r>
              <w:t>Criw yn mynd i’r lleuad, beth am ddod i fwynhau gyda nhw ar y daith anhygoel hon?</w:t>
            </w:r>
          </w:p>
        </w:tc>
      </w:tr>
      <w:tr w:rsidR="00CE7D27" w:rsidTr="78DBFAA5">
        <w:tc>
          <w:tcPr>
            <w:cnfStyle w:val="001000000000"/>
            <w:tcW w:w="3109" w:type="dxa"/>
          </w:tcPr>
          <w:p w:rsidR="00CE7D27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59264" cy="1036236"/>
                  <wp:effectExtent l="0" t="0" r="9525" b="0"/>
                  <wp:docPr id="78243727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264" cy="1036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WCW Rwdlan</w:t>
            </w:r>
          </w:p>
        </w:tc>
        <w:tc>
          <w:tcPr>
            <w:tcW w:w="1065" w:type="dxa"/>
          </w:tcPr>
          <w:p w:rsidR="00CE7D27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CE7D27" w:rsidRPr="008D3624" w:rsidRDefault="001C1AF4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419100" cy="368606"/>
                  <wp:effectExtent l="0" t="0" r="0" b="0"/>
                  <wp:docPr id="206984988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368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CE7D27" w:rsidRPr="00693B3F" w:rsidRDefault="78DBFAA5">
            <w:pPr>
              <w:cnfStyle w:val="000000000000"/>
            </w:pPr>
            <w:r>
              <w:t>Straeon byrion yn dilyn helyntion y cymeriad hoffus Rwdlan a’i ffrindiau a chyfle i blant liwio’r lluniau ar y sgrin.</w:t>
            </w:r>
          </w:p>
        </w:tc>
      </w:tr>
      <w:tr w:rsidR="00CE7D27" w:rsidTr="78DBFAA5">
        <w:trPr>
          <w:cnfStyle w:val="000000100000"/>
        </w:trPr>
        <w:tc>
          <w:tcPr>
            <w:cnfStyle w:val="001000000000"/>
            <w:tcW w:w="3109" w:type="dxa"/>
          </w:tcPr>
          <w:p w:rsidR="00CE7D27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28675" cy="838200"/>
                  <wp:effectExtent l="0" t="0" r="952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00685D8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Ben Dant S4C</w:t>
            </w:r>
          </w:p>
        </w:tc>
        <w:tc>
          <w:tcPr>
            <w:tcW w:w="1065" w:type="dxa"/>
          </w:tcPr>
          <w:p w:rsidR="00CE7D27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CE7D27" w:rsidRPr="008D3624" w:rsidRDefault="00CE7D27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96395736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CE7D27" w:rsidRPr="00693B3F" w:rsidRDefault="78DBFAA5">
            <w:pPr>
              <w:cnfStyle w:val="000000100000"/>
            </w:pPr>
            <w:r>
              <w:t xml:space="preserve">Dewch I chwarae mor-ladron gyda Ben Dant. Dere o hyd I'r trysor ar y pump ynys I ennill darnau arian a thrysorau arbennig. </w:t>
            </w:r>
          </w:p>
        </w:tc>
      </w:tr>
      <w:tr w:rsidR="6C001D7E" w:rsidTr="78DBFAA5"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904875" cy="904875"/>
                  <wp:effectExtent l="0" t="0" r="0" b="0"/>
                  <wp:docPr id="202774930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pPr>
              <w:pStyle w:val="Heading3"/>
              <w:outlineLvl w:val="2"/>
            </w:pPr>
            <w:r w:rsidRPr="78DBFAA5">
              <w:rPr>
                <w:rFonts w:ascii="Arial" w:eastAsia="Arial" w:hAnsi="Arial" w:cs="Arial"/>
                <w:color w:val="444444"/>
              </w:rPr>
              <w:t>Cerrig Peryg</w:t>
            </w:r>
          </w:p>
          <w:p w:rsidR="6C001D7E" w:rsidRDefault="6C001D7E" w:rsidP="6C001D7E"/>
        </w:tc>
        <w:tc>
          <w:tcPr>
            <w:tcW w:w="1065" w:type="dxa"/>
          </w:tcPr>
          <w:p w:rsidR="6C001D7E" w:rsidRDefault="6C001D7E" w:rsidP="6C001D7E">
            <w:pPr>
              <w:cnfStyle w:val="000000000000"/>
            </w:pPr>
          </w:p>
        </w:tc>
        <w:tc>
          <w:tcPr>
            <w:tcW w:w="1755" w:type="dxa"/>
          </w:tcPr>
          <w:p w:rsidR="6C001D7E" w:rsidRDefault="6C001D7E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14290535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000000"/>
            </w:pPr>
            <w:r w:rsidRPr="78DBFAA5">
              <w:rPr>
                <w:rFonts w:ascii="Arial" w:eastAsia="Arial" w:hAnsi="Arial" w:cs="Arial"/>
                <w:color w:val="444444"/>
              </w:rPr>
              <w:t>Y gem Cymraeg gynta' ar gyfer teclynau symudol. Saethwch neu osgoi y Cerrig Peryg i ennill!</w:t>
            </w:r>
          </w:p>
        </w:tc>
      </w:tr>
      <w:tr w:rsidR="6C001D7E" w:rsidTr="78DBFAA5">
        <w:trPr>
          <w:cnfStyle w:val="000000100000"/>
        </w:trPr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1047750" cy="1047750"/>
                  <wp:effectExtent l="0" t="0" r="0" b="0"/>
                  <wp:docPr id="186663113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pPr>
              <w:pStyle w:val="Heading3"/>
              <w:outlineLvl w:val="2"/>
            </w:pPr>
            <w:r w:rsidRPr="78DBFAA5">
              <w:rPr>
                <w:rFonts w:ascii="Arial" w:eastAsia="Arial" w:hAnsi="Arial" w:cs="Arial"/>
                <w:color w:val="444444"/>
              </w:rPr>
              <w:t>Gwastraff</w:t>
            </w:r>
          </w:p>
          <w:p w:rsidR="6C001D7E" w:rsidRDefault="6C001D7E" w:rsidP="6C001D7E"/>
        </w:tc>
        <w:tc>
          <w:tcPr>
            <w:tcW w:w="1065" w:type="dxa"/>
          </w:tcPr>
          <w:p w:rsidR="6C001D7E" w:rsidRDefault="78DBFAA5" w:rsidP="6C001D7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64513600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100000"/>
            </w:pPr>
            <w:r w:rsidRPr="78DBFAA5">
              <w:rPr>
                <w:rFonts w:ascii="Arial" w:eastAsia="Arial" w:hAnsi="Arial" w:cs="Arial"/>
                <w:color w:val="444444"/>
              </w:rPr>
              <w:t>Dilyna Lois a Twm drwy gemau a storiau wrth iddynt weld pob math o bethau diddorol gan gynnwys papur wedi’i wneud o faw defaid!</w:t>
            </w:r>
          </w:p>
        </w:tc>
      </w:tr>
      <w:tr w:rsidR="6C001D7E" w:rsidTr="78DBFAA5">
        <w:tc>
          <w:tcPr>
            <w:cnfStyle w:val="001000000000"/>
            <w:tcW w:w="3109" w:type="dxa"/>
          </w:tcPr>
          <w:p w:rsidR="6C001D7E" w:rsidRDefault="6C001D7E" w:rsidP="6C001D7E"/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1352550" cy="1352550"/>
                  <wp:effectExtent l="0" t="0" r="0" b="0"/>
                  <wp:docPr id="172499039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lastRenderedPageBreak/>
              <w:t>Anipeiliaid (stackimals)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000000"/>
            </w:pPr>
            <w:r>
              <w:lastRenderedPageBreak/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41330114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</w:rPr>
              <w:t>Anipeiliaid (neu Stackimals os ydych yn chwarae yn Saesneg) yw gêm s'yn llawn hwyl, a posau ar gyfer pob oedran.</w:t>
            </w:r>
            <w:r w:rsidR="6C001D7E">
              <w:br/>
            </w:r>
            <w:r w:rsidRPr="78DBFAA5">
              <w:rPr>
                <w:rFonts w:ascii="Calibri" w:eastAsia="Calibri" w:hAnsi="Calibri" w:cs="Calibri"/>
              </w:rPr>
              <w:t>Gyda graffeg hi-rez, sain fachog, mae'n gêm hawdd i'w chwarae ac difyrru'r holl deulu.</w:t>
            </w:r>
            <w:r w:rsidR="6C001D7E">
              <w:br/>
            </w:r>
            <w:r w:rsidRPr="78DBFAA5">
              <w:rPr>
                <w:rFonts w:ascii="Calibri" w:eastAsia="Calibri" w:hAnsi="Calibri" w:cs="Calibri"/>
              </w:rPr>
              <w:t>Achubwch y anifeiliaid sy'n syrthio o'r awyr gan eu lusgo i ddiogelwch y llwyfannau glanio. Achubwch digon o anifeiliaid i symud ymlaen i'r lefel nesaf.</w:t>
            </w:r>
            <w:r w:rsidR="6C001D7E">
              <w:br/>
            </w:r>
            <w:r w:rsidRPr="78DBFAA5">
              <w:rPr>
                <w:rFonts w:ascii="Calibri" w:eastAsia="Calibri" w:hAnsi="Calibri" w:cs="Calibri"/>
              </w:rPr>
              <w:t xml:space="preserve">Digon o bosau, rhwystrau a lefelau bonws i gadw pawb </w:t>
            </w:r>
            <w:r w:rsidRPr="78DBFAA5">
              <w:rPr>
                <w:rFonts w:ascii="Calibri" w:eastAsia="Calibri" w:hAnsi="Calibri" w:cs="Calibri"/>
              </w:rPr>
              <w:lastRenderedPageBreak/>
              <w:t>yn brysur am oriau.</w:t>
            </w:r>
          </w:p>
        </w:tc>
      </w:tr>
      <w:tr w:rsidR="292F8EB9" w:rsidTr="78DBFAA5">
        <w:trPr>
          <w:cnfStyle w:val="000000100000"/>
        </w:trPr>
        <w:tc>
          <w:tcPr>
            <w:cnfStyle w:val="001000000000"/>
            <w:tcW w:w="3109" w:type="dxa"/>
          </w:tcPr>
          <w:p w:rsidR="292F8EB9" w:rsidRDefault="292F8EB9" w:rsidP="292F8EB9"/>
          <w:p w:rsidR="292F8EB9" w:rsidRDefault="292F8EB9">
            <w:r>
              <w:rPr>
                <w:noProof/>
                <w:lang w:eastAsia="en-GB"/>
              </w:rPr>
              <w:drawing>
                <wp:inline distT="0" distB="0" distL="0" distR="0">
                  <wp:extent cx="1362075" cy="1008426"/>
                  <wp:effectExtent l="0" t="0" r="0" b="0"/>
                  <wp:docPr id="7037649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008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2F8EB9" w:rsidRDefault="78DBFAA5">
            <w:r>
              <w:t>Celf gyda Sam</w:t>
            </w:r>
          </w:p>
        </w:tc>
        <w:tc>
          <w:tcPr>
            <w:tcW w:w="1065" w:type="dxa"/>
          </w:tcPr>
          <w:p w:rsidR="292F8EB9" w:rsidRDefault="78DBFAA5" w:rsidP="292F8EB9">
            <w:pPr>
              <w:cnfStyle w:val="000000100000"/>
            </w:pPr>
            <w:r>
              <w:t>CA2</w:t>
            </w:r>
          </w:p>
          <w:p w:rsidR="292F8EB9" w:rsidRDefault="78DBFAA5" w:rsidP="292F8EB9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 w:rsidP="292F8EB9">
            <w:pPr>
              <w:cnfStyle w:val="000000100000"/>
            </w:pPr>
            <w:r>
              <w:t>£1.49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55879051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 w:rsidP="292F8EB9">
            <w:pPr>
              <w:cnfStyle w:val="000000100000"/>
            </w:pPr>
            <w:r w:rsidRPr="78DBFAA5">
              <w:rPr>
                <w:rFonts w:ascii="Calibri" w:eastAsia="Calibri" w:hAnsi="Calibri" w:cs="Calibri"/>
              </w:rPr>
              <w:t xml:space="preserve">Plant </w:t>
            </w:r>
            <w:proofErr w:type="gramStart"/>
            <w:r w:rsidRPr="78DBFAA5">
              <w:rPr>
                <w:rFonts w:ascii="Calibri" w:eastAsia="Calibri" w:hAnsi="Calibri" w:cs="Calibri"/>
              </w:rPr>
              <w:t>I</w:t>
            </w:r>
            <w:proofErr w:type="gramEnd"/>
            <w:r w:rsidRPr="78DBFAA5">
              <w:rPr>
                <w:rFonts w:ascii="Calibri" w:eastAsia="Calibri" w:hAnsi="Calibri" w:cs="Calibri"/>
              </w:rPr>
              <w:t xml:space="preserve"> ryngweithio gyda'r cymeriadau sy'n ymddangos yn y gyfres 'Darllen gyda Sam'. Mae hefyd yn darparu cyfle I dynnu lluniau, I ddysgu gwahanol liwiau a siapiau a datblygu cydlyniad rhwng llygad a llaw.</w:t>
            </w:r>
          </w:p>
        </w:tc>
      </w:tr>
      <w:tr w:rsidR="78DBFAA5" w:rsidTr="78DBFAA5">
        <w:tc>
          <w:tcPr>
            <w:cnfStyle w:val="001000000000"/>
            <w:tcW w:w="3109" w:type="dxa"/>
          </w:tcPr>
          <w:p w:rsidR="78DBFAA5" w:rsidRDefault="78DBFAA5">
            <w:r>
              <w:rPr>
                <w:noProof/>
                <w:lang w:eastAsia="en-GB"/>
              </w:rPr>
              <w:drawing>
                <wp:inline distT="0" distB="0" distL="0" distR="0">
                  <wp:extent cx="1647826" cy="1094075"/>
                  <wp:effectExtent l="0" t="0" r="0" b="0"/>
                  <wp:docPr id="23712467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6" cy="109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78DBFAA5" w:rsidP="78DBFAA5">
            <w:r>
              <w:t>Cyd-ddibyniaeth organebau</w:t>
            </w:r>
          </w:p>
          <w:p w:rsidR="78DBFAA5" w:rsidRDefault="78DBFAA5" w:rsidP="78DBFAA5">
            <w:r>
              <w:t>(Cynnal)</w:t>
            </w:r>
          </w:p>
        </w:tc>
        <w:tc>
          <w:tcPr>
            <w:tcW w:w="1065" w:type="dxa"/>
          </w:tcPr>
          <w:p w:rsidR="78DBFAA5" w:rsidRDefault="78DBFAA5" w:rsidP="78DBFAA5">
            <w:pPr>
              <w:cnfStyle w:val="000000000000"/>
            </w:pPr>
            <w:r>
              <w:t>CA2</w:t>
            </w:r>
          </w:p>
          <w:p w:rsidR="78DBFAA5" w:rsidRDefault="78DBFAA5" w:rsidP="78DBFAA5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78DBFAA5" w:rsidRDefault="78DBFAA5" w:rsidP="78DBFAA5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33098129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</w:rPr>
              <w:t>Cyflwyno’r agwedd “Cyd-ddibyniaeth organebau” o gwricwlwm Gwyddoniaeth CA2, ac mae wedi ei strwythuro i adlewyrchu’r meysydd yn y cwricwlwm: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3"/>
              </w:numPr>
              <w:cnfStyle w:val="00000000000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Bodau dynol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3"/>
              </w:numPr>
              <w:cnfStyle w:val="00000000000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Ymarfer ac iechyd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3"/>
              </w:numPr>
              <w:cnfStyle w:val="00000000000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Organebau byw yn eu hamgylchedd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3"/>
              </w:numPr>
              <w:cnfStyle w:val="00000000000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Ffactorau amgylcheddol sy’n effeithio ar yr hyn sy’n tyfu</w:t>
            </w:r>
          </w:p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</w:rPr>
              <w:t>Mae’r ap wedi ei ddylunio fel un gellir ei ddefnyddio o flaen dosbarth gan athro, neu gan ddisgyblion yn unigol.</w:t>
            </w:r>
          </w:p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</w:rPr>
              <w:t>Mae’r ap yn cynnwys gwybodaeth, animeiddiadau a gweithgareddau i ddiddori, herio a chymhwyso gwybodaeth y disgyblion.</w:t>
            </w:r>
          </w:p>
          <w:p w:rsidR="78DBFAA5" w:rsidRDefault="78DBFAA5" w:rsidP="78DBFAA5">
            <w:pPr>
              <w:cnfStyle w:val="000000000000"/>
            </w:pPr>
          </w:p>
        </w:tc>
      </w:tr>
      <w:tr w:rsidR="78DBFAA5" w:rsidTr="78DBFAA5">
        <w:trPr>
          <w:cnfStyle w:val="000000100000"/>
        </w:trPr>
        <w:tc>
          <w:tcPr>
            <w:cnfStyle w:val="001000000000"/>
            <w:tcW w:w="3109" w:type="dxa"/>
          </w:tcPr>
          <w:p w:rsidR="78DBFAA5" w:rsidRDefault="78DBFAA5">
            <w:r>
              <w:rPr>
                <w:noProof/>
                <w:lang w:eastAsia="en-GB"/>
              </w:rPr>
              <w:drawing>
                <wp:inline distT="0" distB="0" distL="0" distR="0">
                  <wp:extent cx="1819275" cy="1084785"/>
                  <wp:effectExtent l="0" t="0" r="0" b="0"/>
                  <wp:docPr id="49190232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08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8DBFAA5">
              <w:rPr>
                <w:rFonts w:ascii="Calibri" w:eastAsia="Calibri" w:hAnsi="Calibri" w:cs="Calibri"/>
              </w:rPr>
              <w:t>Y Ddaear gynaliadwy</w:t>
            </w:r>
          </w:p>
          <w:p w:rsidR="78DBFAA5" w:rsidRDefault="78DBFAA5" w:rsidP="78DBFAA5">
            <w:r w:rsidRPr="78DBFAA5">
              <w:rPr>
                <w:rFonts w:ascii="Calibri" w:eastAsia="Calibri" w:hAnsi="Calibri" w:cs="Calibri"/>
              </w:rPr>
              <w:t>(Cynnal)</w:t>
            </w:r>
          </w:p>
        </w:tc>
        <w:tc>
          <w:tcPr>
            <w:tcW w:w="1065" w:type="dxa"/>
          </w:tcPr>
          <w:p w:rsidR="78DBFAA5" w:rsidRDefault="78DBFAA5" w:rsidP="78DBFAA5">
            <w:pPr>
              <w:cnfStyle w:val="000000100000"/>
            </w:pPr>
            <w:r>
              <w:t>CA2</w:t>
            </w:r>
          </w:p>
          <w:p w:rsidR="78DBFAA5" w:rsidRDefault="78DBFAA5" w:rsidP="78DBFAA5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78DBFAA5" w:rsidRDefault="78DBFAA5" w:rsidP="78DBFAA5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53742648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78DBFAA5" w:rsidRDefault="78DBFAA5">
            <w:pPr>
              <w:cnfStyle w:val="000000100000"/>
            </w:pPr>
            <w:r w:rsidRPr="78DBFAA5">
              <w:rPr>
                <w:rFonts w:ascii="Calibri" w:eastAsia="Calibri" w:hAnsi="Calibri" w:cs="Calibri"/>
              </w:rPr>
              <w:t>Mae’n cyflwyno’r agwedd “Y Ddaear gynaliadwy” o gwricwlwm Gwyddoniaeth CA2, ac mae wedi ei strwythuro i adlewyrchu’r meysydd yn y cwricwlwm: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2"/>
              </w:numPr>
              <w:cnfStyle w:val="00000010000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Symudiadau beunyddiol a blynyddol y Ddaear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2"/>
              </w:numPr>
              <w:cnfStyle w:val="00000010000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Yr haul a’r planedau yng nghysawd yr haul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2"/>
              </w:numPr>
              <w:cnfStyle w:val="00000010000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Cymharu defnyddiau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2"/>
              </w:numPr>
              <w:cnfStyle w:val="00000010000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Priodweddau defnyddiau</w:t>
            </w:r>
          </w:p>
          <w:p w:rsidR="78DBFAA5" w:rsidRDefault="78DBFAA5" w:rsidP="78DBFAA5">
            <w:pPr>
              <w:cnfStyle w:val="000000100000"/>
            </w:pPr>
          </w:p>
        </w:tc>
      </w:tr>
      <w:tr w:rsidR="78DBFAA5" w:rsidTr="78DBFAA5">
        <w:tc>
          <w:tcPr>
            <w:cnfStyle w:val="001000000000"/>
            <w:tcW w:w="3109" w:type="dxa"/>
          </w:tcPr>
          <w:p w:rsidR="78DBFAA5" w:rsidRDefault="78DBFAA5">
            <w:r>
              <w:rPr>
                <w:noProof/>
                <w:lang w:eastAsia="en-GB"/>
              </w:rPr>
              <w:drawing>
                <wp:inline distT="0" distB="0" distL="0" distR="0">
                  <wp:extent cx="1876425" cy="1151181"/>
                  <wp:effectExtent l="0" t="0" r="0" b="0"/>
                  <wp:docPr id="105573691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1151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Sut mae pethau'n gweithio (Cynnal)</w:t>
            </w:r>
          </w:p>
        </w:tc>
        <w:tc>
          <w:tcPr>
            <w:tcW w:w="1065" w:type="dxa"/>
          </w:tcPr>
          <w:p w:rsidR="78DBFAA5" w:rsidRDefault="78DBFAA5" w:rsidP="78DBFAA5">
            <w:pPr>
              <w:cnfStyle w:val="000000000000"/>
            </w:pPr>
            <w:r>
              <w:t>CA2</w:t>
            </w:r>
          </w:p>
          <w:p w:rsidR="78DBFAA5" w:rsidRDefault="78DBFAA5" w:rsidP="78DBFAA5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78DBFAA5" w:rsidRDefault="78DBFAA5" w:rsidP="78DBFAA5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45773477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</w:rPr>
              <w:t>Mae’n cyflwyno’r agwedd “Sut mae pethau’n gweithio” o gwricwlwm Gwyddoniaeth CA2, ac mae wedi ei strwythuro i adlewyrchu’r meysydd yn y cwricwlwm: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1"/>
              </w:numPr>
              <w:cnfStyle w:val="00000000000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Trydan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1"/>
              </w:numPr>
              <w:cnfStyle w:val="00000000000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Grymoedd o wahanol fathau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1"/>
              </w:numPr>
              <w:cnfStyle w:val="00000000000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Sain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1"/>
              </w:numPr>
              <w:cnfStyle w:val="00000000000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Goleuni</w:t>
            </w:r>
          </w:p>
          <w:p w:rsidR="78DBFAA5" w:rsidRDefault="78DBFAA5" w:rsidP="78DBFAA5">
            <w:pPr>
              <w:cnfStyle w:val="000000000000"/>
            </w:pPr>
          </w:p>
        </w:tc>
      </w:tr>
      <w:tr w:rsidR="00CE7D27" w:rsidTr="78DBFAA5">
        <w:trPr>
          <w:cnfStyle w:val="000000100000"/>
        </w:trPr>
        <w:tc>
          <w:tcPr>
            <w:cnfStyle w:val="001000000000"/>
            <w:tcW w:w="3109" w:type="dxa"/>
          </w:tcPr>
          <w:p w:rsidR="00CE7D27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57250" cy="85725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Madron 1 a 2</w:t>
            </w:r>
          </w:p>
        </w:tc>
        <w:tc>
          <w:tcPr>
            <w:tcW w:w="1065" w:type="dxa"/>
          </w:tcPr>
          <w:p w:rsidR="00CE7D27" w:rsidRDefault="78DBFAA5">
            <w:pPr>
              <w:cnfStyle w:val="000000100000"/>
            </w:pPr>
            <w:r>
              <w:t>9+ yn unig</w:t>
            </w:r>
          </w:p>
        </w:tc>
        <w:tc>
          <w:tcPr>
            <w:tcW w:w="1755" w:type="dxa"/>
          </w:tcPr>
          <w:p w:rsidR="00CE7D27" w:rsidRPr="008D3624" w:rsidRDefault="00CE7D27">
            <w:pPr>
              <w:cnfStyle w:val="000000100000"/>
            </w:pPr>
          </w:p>
        </w:tc>
        <w:tc>
          <w:tcPr>
            <w:tcW w:w="3570" w:type="dxa"/>
          </w:tcPr>
          <w:p w:rsidR="00CE7D27" w:rsidRDefault="78DBFAA5">
            <w:pPr>
              <w:cnfStyle w:val="000000100000"/>
            </w:pPr>
            <w:r>
              <w:t>Cyfres wedi’i animeiddio. Wrth i rocedi ffrwydro yn yr awyr mae feirws erchyll yn cael ei ryddhau i’r byd, feirws sy’n troi pobl mewn i sombis.</w:t>
            </w:r>
          </w:p>
          <w:p w:rsidR="00430A04" w:rsidRDefault="78DBFAA5">
            <w:pPr>
              <w:cnfStyle w:val="000000100000"/>
            </w:pPr>
            <w:r>
              <w:t>Dros 140 o dudalennau</w:t>
            </w:r>
          </w:p>
          <w:p w:rsidR="00430A04" w:rsidRPr="00693B3F" w:rsidRDefault="78DBFAA5">
            <w:pPr>
              <w:cnfStyle w:val="000000100000"/>
            </w:pPr>
            <w:r>
              <w:t>Gemau i’w chwblhau o fewn y stori.</w:t>
            </w:r>
          </w:p>
        </w:tc>
      </w:tr>
      <w:tr w:rsidR="001C1AF4" w:rsidTr="78DBFAA5">
        <w:tc>
          <w:tcPr>
            <w:cnfStyle w:val="001000000000"/>
            <w:tcW w:w="3109" w:type="dxa"/>
          </w:tcPr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38200" cy="828675"/>
                  <wp:effectExtent l="0" t="0" r="0" b="952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t>Madron 3</w:t>
            </w:r>
          </w:p>
        </w:tc>
        <w:tc>
          <w:tcPr>
            <w:tcW w:w="1065" w:type="dxa"/>
          </w:tcPr>
          <w:p w:rsidR="001C1AF4" w:rsidRDefault="78DBFAA5">
            <w:pPr>
              <w:cnfStyle w:val="000000000000"/>
            </w:pPr>
            <w:r>
              <w:lastRenderedPageBreak/>
              <w:t>9+ yn unig</w:t>
            </w:r>
          </w:p>
        </w:tc>
        <w:tc>
          <w:tcPr>
            <w:tcW w:w="1755" w:type="dxa"/>
          </w:tcPr>
          <w:p w:rsidR="001C1AF4" w:rsidRPr="008D3624" w:rsidRDefault="001C1AF4">
            <w:pPr>
              <w:cnfStyle w:val="000000000000"/>
            </w:pPr>
          </w:p>
        </w:tc>
        <w:tc>
          <w:tcPr>
            <w:tcW w:w="3570" w:type="dxa"/>
          </w:tcPr>
          <w:p w:rsidR="001C1AF4" w:rsidRPr="00693B3F" w:rsidRDefault="78DBFAA5">
            <w:pPr>
              <w:cnfStyle w:val="000000000000"/>
            </w:pPr>
            <w:r>
              <w:t>“DIANC O FFAU BLEDDYN” yw’r drydydd rhifyn yn y gyfres. Mae Seren ag Ishmael yn darganfod pwy sy’n gyfrifol am ledaenu’r feirws. Ond oes modd dianc?</w:t>
            </w:r>
          </w:p>
        </w:tc>
      </w:tr>
      <w:tr w:rsidR="001C1AF4" w:rsidTr="78DBFAA5">
        <w:trPr>
          <w:cnfStyle w:val="000000100000"/>
        </w:trPr>
        <w:tc>
          <w:tcPr>
            <w:cnfStyle w:val="001000000000"/>
            <w:tcW w:w="3109" w:type="dxa"/>
          </w:tcPr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828675" cy="847725"/>
                  <wp:effectExtent l="0" t="0" r="9525" b="952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Madron 4</w:t>
            </w:r>
          </w:p>
        </w:tc>
        <w:tc>
          <w:tcPr>
            <w:tcW w:w="1065" w:type="dxa"/>
          </w:tcPr>
          <w:p w:rsidR="001C1AF4" w:rsidRDefault="78DBFAA5">
            <w:pPr>
              <w:cnfStyle w:val="000000100000"/>
            </w:pPr>
            <w:r>
              <w:t>9+ yn unig</w:t>
            </w:r>
          </w:p>
        </w:tc>
        <w:tc>
          <w:tcPr>
            <w:tcW w:w="1755" w:type="dxa"/>
          </w:tcPr>
          <w:p w:rsidR="001C1AF4" w:rsidRPr="008D3624" w:rsidRDefault="001C1AF4">
            <w:pPr>
              <w:cnfStyle w:val="000000100000"/>
            </w:pPr>
          </w:p>
        </w:tc>
        <w:tc>
          <w:tcPr>
            <w:tcW w:w="3570" w:type="dxa"/>
          </w:tcPr>
          <w:p w:rsidR="001C1AF4" w:rsidRPr="00693B3F" w:rsidRDefault="78DBFAA5">
            <w:pPr>
              <w:cnfStyle w:val="000000100000"/>
            </w:pPr>
            <w:r>
              <w:t>YN ÔL I DDINAS Y SOMBIS” yw’r pedwerydd rhifyn yn y gyfres lle mae rhaid i Seren ag Ishmael ffoi - ond sut mae dod o hyd i’r brechlyn?</w:t>
            </w:r>
          </w:p>
        </w:tc>
      </w:tr>
      <w:tr w:rsidR="001C1AF4" w:rsidTr="78DBFAA5">
        <w:tc>
          <w:tcPr>
            <w:cnfStyle w:val="001000000000"/>
            <w:tcW w:w="3109" w:type="dxa"/>
          </w:tcPr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28675" cy="819150"/>
                  <wp:effectExtent l="0" t="0" r="952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430A0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Mad</w:t>
            </w:r>
            <w:r w:rsidR="001C1AF4">
              <w:rPr>
                <w:noProof/>
                <w:lang w:eastAsia="en-GB"/>
              </w:rPr>
              <w:t>ron 5</w:t>
            </w:r>
          </w:p>
        </w:tc>
        <w:tc>
          <w:tcPr>
            <w:tcW w:w="1065" w:type="dxa"/>
          </w:tcPr>
          <w:p w:rsidR="001C1AF4" w:rsidRDefault="78DBFAA5">
            <w:pPr>
              <w:cnfStyle w:val="000000000000"/>
            </w:pPr>
            <w:r>
              <w:t>9+ yn unig</w:t>
            </w:r>
          </w:p>
        </w:tc>
        <w:tc>
          <w:tcPr>
            <w:tcW w:w="1755" w:type="dxa"/>
          </w:tcPr>
          <w:p w:rsidR="001C1AF4" w:rsidRPr="008D3624" w:rsidRDefault="001C1AF4">
            <w:pPr>
              <w:cnfStyle w:val="000000000000"/>
            </w:pPr>
          </w:p>
        </w:tc>
        <w:tc>
          <w:tcPr>
            <w:tcW w:w="3570" w:type="dxa"/>
          </w:tcPr>
          <w:p w:rsidR="001C1AF4" w:rsidRPr="00693B3F" w:rsidRDefault="78DBFAA5">
            <w:pPr>
              <w:cnfStyle w:val="000000000000"/>
            </w:pPr>
            <w:r>
              <w:t>Y RHIFYN OLAF - Y GELL” yw’r rhifyn olaf yn y gyfres. Gyda Seiffr Bleddyn ar eu holau mae Seren ac Ishmael yn ceisio cyrraedd y brechlyn ond mae’r helmed yn torri’n deilchion.</w:t>
            </w:r>
          </w:p>
        </w:tc>
      </w:tr>
      <w:tr w:rsidR="001C1AF4" w:rsidTr="78DBFAA5">
        <w:trPr>
          <w:cnfStyle w:val="000000100000"/>
        </w:trPr>
        <w:tc>
          <w:tcPr>
            <w:cnfStyle w:val="001000000000"/>
            <w:tcW w:w="3109" w:type="dxa"/>
          </w:tcPr>
          <w:p w:rsidR="001C1AF4" w:rsidRDefault="00430A0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57250" cy="809625"/>
                  <wp:effectExtent l="0" t="0" r="0" b="952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30A04" w:rsidRDefault="00430A0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RYC 2016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8D3624" w:rsidRDefault="00430A04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342900" cy="371475"/>
                  <wp:effectExtent l="0" t="0" r="0" b="952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693B3F" w:rsidRDefault="78DBFAA5">
            <w:pPr>
              <w:cnfStyle w:val="000000100000"/>
            </w:pPr>
            <w:r>
              <w:t>Profa dy sgiliau cicio gyda'r ap rygbi dwyieithog</w:t>
            </w:r>
          </w:p>
        </w:tc>
      </w:tr>
      <w:tr w:rsidR="00430A04" w:rsidTr="78DBFAA5">
        <w:tc>
          <w:tcPr>
            <w:cnfStyle w:val="001000000000"/>
            <w:tcW w:w="3109" w:type="dxa"/>
          </w:tcPr>
          <w:p w:rsidR="00430A04" w:rsidRDefault="00430A0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170180</wp:posOffset>
                  </wp:positionV>
                  <wp:extent cx="782320" cy="1060450"/>
                  <wp:effectExtent l="0" t="0" r="0" b="6350"/>
                  <wp:wrapTopAndBottom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320" cy="1060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30A04" w:rsidRDefault="00430A0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Ludus S4C</w:t>
            </w:r>
          </w:p>
        </w:tc>
        <w:tc>
          <w:tcPr>
            <w:tcW w:w="1065" w:type="dxa"/>
          </w:tcPr>
          <w:p w:rsidR="00430A04" w:rsidRDefault="78DBFAA5">
            <w:pPr>
              <w:cnfStyle w:val="000000000000"/>
            </w:pPr>
            <w:r>
              <w:t>9-11</w:t>
            </w:r>
          </w:p>
          <w:p w:rsidR="00430A04" w:rsidRDefault="78DBFAA5" w:rsidP="6C001D7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430A04" w:rsidRPr="008D3624" w:rsidRDefault="00685D80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430A04" w:rsidRPr="00693B3F" w:rsidRDefault="78DBFAA5">
            <w:pPr>
              <w:cnfStyle w:val="000000000000"/>
            </w:pPr>
            <w:r>
              <w:t xml:space="preserve">Cer </w:t>
            </w:r>
            <w:proofErr w:type="gramStart"/>
            <w:r>
              <w:t>i  chwarae’r</w:t>
            </w:r>
            <w:proofErr w:type="gramEnd"/>
            <w:r>
              <w:t xml:space="preserve"> gemau gyda’r rhaglen tra’n gwylio ar y teledu neu ar S4C clic.</w:t>
            </w:r>
          </w:p>
        </w:tc>
      </w:tr>
      <w:tr w:rsidR="00430A04" w:rsidTr="78DBFAA5">
        <w:trPr>
          <w:cnfStyle w:val="000000100000"/>
        </w:trPr>
        <w:tc>
          <w:tcPr>
            <w:cnfStyle w:val="001000000000"/>
            <w:tcW w:w="3109" w:type="dxa"/>
          </w:tcPr>
          <w:p w:rsidR="00430A04" w:rsidRDefault="00685D8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34227" cy="1104181"/>
                  <wp:effectExtent l="0" t="0" r="8890" b="127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415" cy="1106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00685D8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Tywydd S4C Weather for iPad</w:t>
            </w:r>
          </w:p>
        </w:tc>
        <w:tc>
          <w:tcPr>
            <w:tcW w:w="1065" w:type="dxa"/>
          </w:tcPr>
          <w:p w:rsidR="00430A04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430A04" w:rsidRPr="008D3624" w:rsidRDefault="00430A04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31395669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430A04" w:rsidRPr="00693B3F" w:rsidRDefault="78DBFAA5">
            <w:pPr>
              <w:cnfStyle w:val="000000100000"/>
            </w:pPr>
            <w:r>
              <w:t>Tywydd gyfredol ar gyfer unrhyw leoliad yn y Byd.</w:t>
            </w:r>
          </w:p>
        </w:tc>
      </w:tr>
      <w:tr w:rsidR="00430A04" w:rsidTr="78DBFAA5">
        <w:tc>
          <w:tcPr>
            <w:cnfStyle w:val="001000000000"/>
            <w:tcW w:w="3109" w:type="dxa"/>
          </w:tcPr>
          <w:p w:rsidR="00430A04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90625" cy="1123950"/>
                  <wp:effectExtent l="0" t="0" r="9525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2A57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Pyramid</w:t>
            </w:r>
          </w:p>
        </w:tc>
        <w:tc>
          <w:tcPr>
            <w:tcW w:w="1065" w:type="dxa"/>
          </w:tcPr>
          <w:p w:rsidR="00430A04" w:rsidRDefault="78DBFAA5" w:rsidP="3E9FBBF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00430A04" w:rsidRPr="008D3624" w:rsidRDefault="00430A04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64019011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430A04" w:rsidRPr="00693B3F" w:rsidRDefault="78DBFAA5">
            <w:pPr>
              <w:cnfStyle w:val="000000000000"/>
            </w:pPr>
            <w:r>
              <w:t>10 gem gwahanol – rhai cof, sgil, datrys problemau, ymateb cyflym a rhifau.</w:t>
            </w:r>
          </w:p>
        </w:tc>
      </w:tr>
      <w:tr w:rsidR="00685D80" w:rsidTr="78DBFAA5">
        <w:trPr>
          <w:cnfStyle w:val="000000100000"/>
        </w:trPr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1083667" cy="1209675"/>
                  <wp:effectExtent l="0" t="0" r="0" b="0"/>
                  <wp:docPr id="194401151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667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78DBFAA5">
            <w:pPr>
              <w:rPr>
                <w:noProof/>
                <w:lang w:eastAsia="en-GB"/>
              </w:rPr>
            </w:pPr>
            <w:r>
              <w:t>Rhestr</w:t>
            </w:r>
          </w:p>
        </w:tc>
        <w:tc>
          <w:tcPr>
            <w:tcW w:w="1065" w:type="dxa"/>
          </w:tcPr>
          <w:p w:rsidR="00685D80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685D80" w:rsidRPr="008D3624" w:rsidRDefault="00685D80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99190654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85D80" w:rsidRPr="00693B3F" w:rsidRDefault="6C001D7E">
            <w:pPr>
              <w:cnfStyle w:val="000000100000"/>
            </w:pPr>
            <w:r w:rsidRPr="6C001D7E">
              <w:rPr>
                <w:rFonts w:ascii="Calibri" w:eastAsia="Calibri" w:hAnsi="Calibri" w:cs="Calibri"/>
              </w:rPr>
              <w:t>CYFLE I GYD CHWARAE GYDA CHWIS NEWYDD SBON S4C - ‘RHESTR</w:t>
            </w:r>
            <w:r w:rsidRPr="6C001D7E">
              <w:rPr>
                <w:rFonts w:ascii="Calibri" w:eastAsia="Calibri" w:hAnsi="Calibri" w:cs="Calibri"/>
                <w:color w:val="898989"/>
              </w:rPr>
              <w:t>’</w:t>
            </w:r>
          </w:p>
        </w:tc>
      </w:tr>
      <w:tr w:rsidR="6C001D7E" w:rsidTr="78DBFAA5"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1268942" cy="1038225"/>
                  <wp:effectExtent l="0" t="0" r="0" b="0"/>
                  <wp:docPr id="130557898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942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Gwylltio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000000"/>
            </w:pPr>
            <w:r>
              <w:t>7-13</w:t>
            </w:r>
          </w:p>
          <w:p w:rsidR="6C001D7E" w:rsidRDefault="78DBFAA5" w:rsidP="6C001D7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45890571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</w:rPr>
              <w:t xml:space="preserve">Mae app </w:t>
            </w:r>
            <w:r w:rsidRPr="78DBFAA5">
              <w:rPr>
                <w:rFonts w:ascii="Calibri" w:eastAsia="Calibri" w:hAnsi="Calibri" w:cs="Calibri"/>
                <w:b/>
                <w:bCs/>
              </w:rPr>
              <w:t>Gwylltio</w:t>
            </w:r>
            <w:r w:rsidRPr="78DBFAA5">
              <w:rPr>
                <w:rFonts w:ascii="Calibri" w:eastAsia="Calibri" w:hAnsi="Calibri" w:cs="Calibri"/>
              </w:rPr>
              <w:t>, sydd ar gyfer plant a phobl ifanc 7-13 oed, yn llawn ffeithiau a gwybodaeth am fyd natur</w:t>
            </w:r>
          </w:p>
        </w:tc>
      </w:tr>
      <w:tr w:rsidR="00685D80" w:rsidTr="78DBFAA5">
        <w:trPr>
          <w:cnfStyle w:val="000000100000"/>
        </w:trPr>
        <w:tc>
          <w:tcPr>
            <w:cnfStyle w:val="001000000000"/>
            <w:tcW w:w="3109" w:type="dxa"/>
          </w:tcPr>
          <w:p w:rsidR="00685D80" w:rsidRDefault="00685D80">
            <w:r>
              <w:rPr>
                <w:noProof/>
                <w:lang w:eastAsia="en-GB"/>
              </w:rPr>
              <w:drawing>
                <wp:inline distT="0" distB="0" distL="0" distR="0">
                  <wp:extent cx="1474470" cy="948690"/>
                  <wp:effectExtent l="0" t="0" r="0" b="0"/>
                  <wp:docPr id="118125243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470" cy="94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468596" cy="546157"/>
                  <wp:effectExtent l="0" t="0" r="0" b="0"/>
                  <wp:docPr id="182914334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596" cy="546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78DBFAA5" w:rsidP="6C001D7E">
            <w:r>
              <w:t>Realiti</w:t>
            </w:r>
          </w:p>
          <w:p w:rsidR="00685D80" w:rsidRDefault="6C001D7E" w:rsidP="6C001D7E">
            <w:pPr>
              <w:rPr>
                <w:noProof/>
                <w:lang w:eastAsia="en-GB"/>
              </w:rPr>
            </w:pPr>
            <w:r>
              <w:t>We are Spectre Limited</w:t>
            </w:r>
          </w:p>
        </w:tc>
        <w:tc>
          <w:tcPr>
            <w:tcW w:w="1065" w:type="dxa"/>
          </w:tcPr>
          <w:p w:rsidR="00685D80" w:rsidRDefault="78DBFAA5" w:rsidP="3E9FBBF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00685D80" w:rsidRPr="008D3624" w:rsidRDefault="00685D80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55757545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85D80" w:rsidRPr="00693B3F" w:rsidRDefault="78DBFAA5">
            <w:pPr>
              <w:cnfStyle w:val="000000100000"/>
            </w:pPr>
            <w:r w:rsidRPr="78DBFAA5">
              <w:rPr>
                <w:rFonts w:ascii="Calibri" w:eastAsia="Calibri" w:hAnsi="Calibri" w:cs="Calibri"/>
                <w:color w:val="333333"/>
              </w:rPr>
              <w:t>Mae Ap Realiti rygbi yn caniatáu i chi ryngweithio â'r chwaraewr rygbi mewn modd newydd. Agorwch yr ap ac yna rhowch y camera o flaen delwedd Realiti.</w:t>
            </w:r>
          </w:p>
        </w:tc>
      </w:tr>
      <w:tr w:rsidR="00685D80" w:rsidTr="78DBFAA5">
        <w:tc>
          <w:tcPr>
            <w:cnfStyle w:val="001000000000"/>
            <w:tcW w:w="3109" w:type="dxa"/>
          </w:tcPr>
          <w:p w:rsidR="00685D80" w:rsidRDefault="00685D80">
            <w:r>
              <w:rPr>
                <w:noProof/>
                <w:lang w:eastAsia="en-GB"/>
              </w:rPr>
              <w:drawing>
                <wp:inline distT="0" distB="0" distL="0" distR="0">
                  <wp:extent cx="1209675" cy="1238250"/>
                  <wp:effectExtent l="0" t="0" r="0" b="0"/>
                  <wp:docPr id="14089211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6C001D7E" w:rsidP="6C001D7E">
            <w:pPr>
              <w:rPr>
                <w:noProof/>
                <w:lang w:eastAsia="en-GB"/>
              </w:rPr>
            </w:pPr>
            <w:r>
              <w:t>Tag S4C</w:t>
            </w:r>
          </w:p>
        </w:tc>
        <w:tc>
          <w:tcPr>
            <w:tcW w:w="1065" w:type="dxa"/>
          </w:tcPr>
          <w:p w:rsidR="00685D80" w:rsidRDefault="78DBFAA5">
            <w:pPr>
              <w:cnfStyle w:val="000000000000"/>
            </w:pPr>
            <w:r>
              <w:t>9+ yn unig</w:t>
            </w:r>
          </w:p>
        </w:tc>
        <w:tc>
          <w:tcPr>
            <w:tcW w:w="1755" w:type="dxa"/>
          </w:tcPr>
          <w:p w:rsidR="00685D80" w:rsidRPr="008D3624" w:rsidRDefault="00685D80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25613681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85D80" w:rsidRPr="00693B3F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color w:val="333333"/>
              </w:rPr>
              <w:t>App newydd Tag!</w:t>
            </w:r>
          </w:p>
          <w:p w:rsidR="00685D80" w:rsidRPr="00693B3F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color w:val="333333"/>
              </w:rPr>
              <w:t>Newyddion diweddara’, fideos, lluniau egscliwsif a chystadlaethau gwych mewn un app.</w:t>
            </w:r>
          </w:p>
          <w:p w:rsidR="00685D80" w:rsidRPr="00693B3F" w:rsidRDefault="00685D80" w:rsidP="6C001D7E">
            <w:pPr>
              <w:cnfStyle w:val="000000000000"/>
            </w:pPr>
          </w:p>
        </w:tc>
      </w:tr>
      <w:tr w:rsidR="6C001D7E" w:rsidTr="78DBFAA5">
        <w:trPr>
          <w:cnfStyle w:val="000000100000"/>
        </w:trPr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1111250" cy="1111250"/>
                  <wp:effectExtent l="0" t="0" r="0" b="0"/>
                  <wp:docPr id="54678472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111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Tiwtor Mathemateg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79894457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100000"/>
            </w:pPr>
            <w:r w:rsidRPr="78DBFAA5">
              <w:rPr>
                <w:rFonts w:ascii="Arial" w:eastAsia="Arial" w:hAnsi="Arial" w:cs="Arial"/>
                <w:color w:val="444444"/>
              </w:rPr>
              <w:t>Mae’r Ap Tiwtor Mathemateg yn cynnwys chwe Ap unigol sy’n trafod pynciau allweddol y cwricwlwm gan gynnwys Lluosi, Rhannu, Adio, Tynnu, Ffracsiynau a Throsi Ffracsiynau, Degolion a Chanrannau</w:t>
            </w:r>
          </w:p>
        </w:tc>
      </w:tr>
      <w:tr w:rsidR="6C001D7E" w:rsidTr="78DBFAA5"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952500" cy="952500"/>
                  <wp:effectExtent l="0" t="0" r="0" b="0"/>
                  <wp:docPr id="189189817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pPr>
              <w:pStyle w:val="Heading3"/>
              <w:outlineLvl w:val="2"/>
            </w:pPr>
            <w:r w:rsidRPr="78DBFAA5">
              <w:rPr>
                <w:rFonts w:ascii="Arial" w:eastAsia="Arial" w:hAnsi="Arial" w:cs="Arial"/>
                <w:color w:val="444444"/>
              </w:rPr>
              <w:t>Dewi Sant</w:t>
            </w:r>
          </w:p>
          <w:p w:rsidR="6C001D7E" w:rsidRDefault="6C001D7E" w:rsidP="6C001D7E"/>
        </w:tc>
        <w:tc>
          <w:tcPr>
            <w:tcW w:w="1065" w:type="dxa"/>
          </w:tcPr>
          <w:p w:rsidR="6C001D7E" w:rsidRDefault="78DBFAA5" w:rsidP="6C001D7E">
            <w:pPr>
              <w:cnfStyle w:val="00000000000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0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581025" cy="511022"/>
                  <wp:effectExtent l="0" t="0" r="0" b="0"/>
                  <wp:docPr id="89744258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511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000000"/>
            </w:pPr>
            <w:r w:rsidRPr="78DBFAA5">
              <w:rPr>
                <w:rFonts w:ascii="Arial" w:eastAsia="Arial" w:hAnsi="Arial" w:cs="Arial"/>
                <w:color w:val="444444"/>
              </w:rPr>
              <w:t>Gelli ddarganfod mwy am fywyd ein nawddsant, Dewi, gyda'r ap dwyieithog yma.</w:t>
            </w:r>
          </w:p>
        </w:tc>
      </w:tr>
      <w:tr w:rsidR="6C001D7E" w:rsidTr="78DBFAA5">
        <w:trPr>
          <w:cnfStyle w:val="000000100000"/>
        </w:trPr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866775" cy="866775"/>
                  <wp:effectExtent l="0" t="0" r="0" b="0"/>
                  <wp:docPr id="2618844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pPr>
              <w:pStyle w:val="Heading3"/>
              <w:outlineLvl w:val="2"/>
            </w:pPr>
            <w:r w:rsidRPr="78DBFAA5">
              <w:rPr>
                <w:rFonts w:ascii="Arial" w:eastAsia="Arial" w:hAnsi="Arial" w:cs="Arial"/>
                <w:color w:val="444444"/>
              </w:rPr>
              <w:t>Ap Geiriaduron</w:t>
            </w:r>
          </w:p>
          <w:p w:rsidR="6C001D7E" w:rsidRDefault="6C001D7E" w:rsidP="6C001D7E"/>
        </w:tc>
        <w:tc>
          <w:tcPr>
            <w:tcW w:w="1065" w:type="dxa"/>
          </w:tcPr>
          <w:p w:rsidR="6C001D7E" w:rsidRDefault="78DBFAA5" w:rsidP="6C001D7E">
            <w:pPr>
              <w:cnfStyle w:val="00000010000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10000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0605" cy="469265"/>
                  <wp:effectExtent l="0" t="0" r="0" b="6985"/>
                  <wp:docPr id="176266928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100000"/>
            </w:pPr>
            <w:r w:rsidRPr="78DBFAA5">
              <w:rPr>
                <w:rFonts w:ascii="Arial" w:eastAsia="Arial" w:hAnsi="Arial" w:cs="Arial"/>
                <w:color w:val="444444"/>
              </w:rPr>
              <w:t>Mae Ap Geiriaduron yn eiriadur Saesneg-Cymraeg/Cymraeg Saesneg ar gyfer Android, iPad a’r iPhone.</w:t>
            </w:r>
          </w:p>
        </w:tc>
      </w:tr>
      <w:tr w:rsidR="6C001D7E" w:rsidTr="78DBFAA5">
        <w:tc>
          <w:tcPr>
            <w:cnfStyle w:val="001000000000"/>
            <w:tcW w:w="3109" w:type="dxa"/>
          </w:tcPr>
          <w:p w:rsidR="6C001D7E" w:rsidRDefault="6C001D7E"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1247775" cy="935831"/>
                  <wp:effectExtent l="0" t="0" r="0" b="0"/>
                  <wp:docPr id="68101764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935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6C001D7E" w:rsidP="6C001D7E">
            <w:r>
              <w:t>Welsh-English Picture Dictionary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000000"/>
            </w:pPr>
            <w:r>
              <w:t>Gellir ddangos i blant 4+</w:t>
            </w:r>
          </w:p>
          <w:p w:rsidR="6C001D7E" w:rsidRDefault="6C001D7E" w:rsidP="6C001D7E">
            <w:pPr>
              <w:cnfStyle w:val="000000000000"/>
            </w:pPr>
            <w:r>
              <w:t>(£2.25)</w:t>
            </w:r>
          </w:p>
        </w:tc>
        <w:tc>
          <w:tcPr>
            <w:tcW w:w="1755" w:type="dxa"/>
          </w:tcPr>
          <w:p w:rsidR="6C001D7E" w:rsidRDefault="6C001D7E" w:rsidP="6C001D7E">
            <w:pPr>
              <w:cnfStyle w:val="000000000000"/>
            </w:pPr>
          </w:p>
        </w:tc>
        <w:tc>
          <w:tcPr>
            <w:tcW w:w="3570" w:type="dxa"/>
          </w:tcPr>
          <w:p w:rsidR="6C001D7E" w:rsidRDefault="78DBFAA5" w:rsidP="6C001D7E">
            <w:pPr>
              <w:cnfStyle w:val="000000000000"/>
            </w:pPr>
            <w:r w:rsidRPr="78DBFAA5">
              <w:rPr>
                <w:rFonts w:ascii="Arial" w:eastAsia="Arial" w:hAnsi="Arial" w:cs="Arial"/>
                <w:color w:val="444444"/>
              </w:rPr>
              <w:t>Geiriadur</w:t>
            </w:r>
          </w:p>
        </w:tc>
      </w:tr>
    </w:tbl>
    <w:p w:rsidR="00A10249" w:rsidRDefault="00A10249"/>
    <w:p w:rsidR="6C001D7E" w:rsidRDefault="78DBFAA5" w:rsidP="6C001D7E">
      <w:pPr>
        <w:jc w:val="center"/>
      </w:pPr>
      <w:r w:rsidRPr="78DBFAA5">
        <w:rPr>
          <w:rFonts w:ascii="Arial Black" w:eastAsia="Arial Black" w:hAnsi="Arial Black" w:cs="Arial Black"/>
          <w:sz w:val="36"/>
          <w:szCs w:val="36"/>
        </w:rPr>
        <w:t>E-lyfrau</w:t>
      </w:r>
      <w:r w:rsidRPr="78DBFAA5">
        <w:rPr>
          <w:sz w:val="36"/>
          <w:szCs w:val="36"/>
        </w:rPr>
        <w:t xml:space="preserve"> </w:t>
      </w:r>
    </w:p>
    <w:p w:rsidR="6C001D7E" w:rsidRDefault="00F751FE" w:rsidP="6C001D7E">
      <w:pPr>
        <w:jc w:val="center"/>
      </w:pPr>
      <w:hyperlink r:id="rId80">
        <w:r w:rsidR="6C001D7E" w:rsidRPr="6C001D7E">
          <w:rPr>
            <w:rStyle w:val="Hyperlink"/>
            <w:sz w:val="36"/>
            <w:szCs w:val="36"/>
          </w:rPr>
          <w:t>www.RILY.com</w:t>
        </w:r>
      </w:hyperlink>
    </w:p>
    <w:p w:rsidR="6C001D7E" w:rsidRDefault="00F751FE" w:rsidP="6C001D7E">
      <w:pPr>
        <w:jc w:val="center"/>
      </w:pPr>
      <w:hyperlink r:id="rId81">
        <w:r w:rsidR="6C001D7E" w:rsidRPr="6C001D7E">
          <w:rPr>
            <w:rStyle w:val="Hyperlink"/>
            <w:sz w:val="36"/>
            <w:szCs w:val="36"/>
          </w:rPr>
          <w:t>www.gwales.com</w:t>
        </w:r>
      </w:hyperlink>
      <w:r w:rsidR="6C001D7E" w:rsidRPr="6C001D7E">
        <w:rPr>
          <w:sz w:val="36"/>
          <w:szCs w:val="36"/>
        </w:rPr>
        <w:t xml:space="preserve"> </w:t>
      </w:r>
    </w:p>
    <w:p w:rsidR="6C001D7E" w:rsidRDefault="78DBFAA5" w:rsidP="6C001D7E">
      <w:pPr>
        <w:jc w:val="center"/>
      </w:pPr>
      <w:r w:rsidRPr="78DBFAA5">
        <w:rPr>
          <w:sz w:val="36"/>
          <w:szCs w:val="36"/>
        </w:rPr>
        <w:t xml:space="preserve">E-lyfrau ar </w:t>
      </w:r>
      <w:proofErr w:type="gramStart"/>
      <w:r w:rsidRPr="78DBFAA5">
        <w:rPr>
          <w:sz w:val="36"/>
          <w:szCs w:val="36"/>
        </w:rPr>
        <w:t>gael</w:t>
      </w:r>
      <w:proofErr w:type="gramEnd"/>
      <w:r w:rsidRPr="78DBFAA5">
        <w:rPr>
          <w:sz w:val="36"/>
          <w:szCs w:val="36"/>
        </w:rPr>
        <w:t xml:space="preserve"> mewn llyfrgelloedd.</w:t>
      </w:r>
    </w:p>
    <w:tbl>
      <w:tblPr>
        <w:tblStyle w:val="GridTable1LightAccent1"/>
        <w:tblW w:w="0" w:type="auto"/>
        <w:tblLook w:val="04A0"/>
      </w:tblPr>
      <w:tblGrid>
        <w:gridCol w:w="1971"/>
        <w:gridCol w:w="5925"/>
        <w:gridCol w:w="1346"/>
      </w:tblGrid>
      <w:tr w:rsidR="6C001D7E" w:rsidTr="78DBFAA5">
        <w:trPr>
          <w:cnfStyle w:val="100000000000"/>
        </w:trPr>
        <w:tc>
          <w:tcPr>
            <w:cnfStyle w:val="001000000000"/>
            <w:tcW w:w="1788" w:type="dxa"/>
          </w:tcPr>
          <w:p w:rsidR="6C001D7E" w:rsidRDefault="78DBFAA5" w:rsidP="6C001D7E">
            <w:r w:rsidRPr="78DBFAA5">
              <w:rPr>
                <w:sz w:val="36"/>
                <w:szCs w:val="36"/>
              </w:rPr>
              <w:t>Enw</w:t>
            </w:r>
          </w:p>
        </w:tc>
        <w:tc>
          <w:tcPr>
            <w:tcW w:w="5970" w:type="dxa"/>
          </w:tcPr>
          <w:p w:rsidR="6C001D7E" w:rsidRDefault="78DBFAA5" w:rsidP="6C001D7E">
            <w:pPr>
              <w:cnfStyle w:val="100000000000"/>
            </w:pPr>
            <w:r w:rsidRPr="78DBFAA5">
              <w:rPr>
                <w:sz w:val="36"/>
                <w:szCs w:val="36"/>
              </w:rPr>
              <w:t>Gwybodaeth</w:t>
            </w:r>
          </w:p>
        </w:tc>
        <w:tc>
          <w:tcPr>
            <w:tcW w:w="1350" w:type="dxa"/>
          </w:tcPr>
          <w:p w:rsidR="6C001D7E" w:rsidRDefault="78DBFAA5" w:rsidP="6C001D7E">
            <w:pPr>
              <w:cnfStyle w:val="100000000000"/>
            </w:pPr>
            <w:r w:rsidRPr="78DBFAA5">
              <w:rPr>
                <w:sz w:val="36"/>
                <w:szCs w:val="36"/>
              </w:rPr>
              <w:t>Pris</w:t>
            </w:r>
          </w:p>
        </w:tc>
      </w:tr>
      <w:tr w:rsidR="6C001D7E" w:rsidTr="78DBFAA5">
        <w:tc>
          <w:tcPr>
            <w:cnfStyle w:val="001000000000"/>
            <w:tcW w:w="1788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790575" cy="1238250"/>
                  <wp:effectExtent l="0" t="0" r="0" b="0"/>
                  <wp:docPr id="69268668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Dannyu Pencampwr y Byd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I Danny, ei dad yw'r tad mwyaf rhyfeddol a chyffrous yn y byd. Mae bywyd yn hapus ac yn dawel yn eu carafan sipsi, ond un diwrnod mae Danny'n darganfod bod ei dad wedi bod yn torri'r gyfraith. Ar ben hynny, mae'n rhaid i Danny ymuno â'i dad cyn hir wrth iddyn nhw geisio rhoi cynllwyn mentrus a drygionus ar waith yn erbyn Mr Victor Hazell, dyn ofnadwy a wyneb mawr coch ganddo ...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/>
            </w:pPr>
            <w:r w:rsidRPr="6C001D7E">
              <w:rPr>
                <w:sz w:val="36"/>
                <w:szCs w:val="36"/>
              </w:rPr>
              <w:t>£6.99</w:t>
            </w:r>
          </w:p>
        </w:tc>
      </w:tr>
      <w:tr w:rsidR="6C001D7E" w:rsidTr="78DBFAA5">
        <w:tc>
          <w:tcPr>
            <w:cnfStyle w:val="001000000000"/>
            <w:tcW w:w="1788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628650" cy="952500"/>
                  <wp:effectExtent l="0" t="0" r="0" b="0"/>
                  <wp:docPr id="162398222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CMM (Yr)</w:t>
            </w:r>
          </w:p>
        </w:tc>
        <w:tc>
          <w:tcPr>
            <w:tcW w:w="5970" w:type="dxa"/>
          </w:tcPr>
          <w:p w:rsidR="6C001D7E" w:rsidRDefault="78DBFAA5" w:rsidP="6C001D7E">
            <w:pPr>
              <w:cnfStyle w:val="00000000000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Addasiad Cymraeg o The BFG, stori anhygoel gan awdur llyfrau plant poblogaidd iawn yn sôn am ffrind gorau Sophie, sef y CMM, cawr mawr caredig sy'n defnyddio rhai geiriau hynod; i ddarllenwyr 8-11 oed. 72 llun du-a-gwyn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/>
            </w:pPr>
            <w:r w:rsidRPr="6C001D7E">
              <w:rPr>
                <w:sz w:val="36"/>
                <w:szCs w:val="36"/>
              </w:rPr>
              <w:t>£5.99</w:t>
            </w:r>
          </w:p>
        </w:tc>
      </w:tr>
      <w:tr w:rsidR="6C001D7E" w:rsidTr="78DBFAA5">
        <w:tc>
          <w:tcPr>
            <w:cnfStyle w:val="001000000000"/>
            <w:tcW w:w="1788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628650" cy="942975"/>
                  <wp:effectExtent l="0" t="0" r="0" b="0"/>
                  <wp:docPr id="103648955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James a'r Eirinen Wlanog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Addasiad Cymraeg o James and the Giant Peach, sy'n dilyn anturiaethau anhygoel James wedi iddo dderbyn bag yn llawn tafodau crocodeil hud er mwyn dianc rhag ei ddwy fodryb greulon. Addas i ddarllenwyr 7-11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/>
            </w:pPr>
            <w:r w:rsidRPr="6C001D7E">
              <w:rPr>
                <w:sz w:val="36"/>
                <w:szCs w:val="36"/>
              </w:rPr>
              <w:t>£5.99</w:t>
            </w:r>
          </w:p>
        </w:tc>
      </w:tr>
      <w:tr w:rsidR="6C001D7E" w:rsidTr="78DBFAA5">
        <w:tc>
          <w:tcPr>
            <w:cnfStyle w:val="001000000000"/>
            <w:tcW w:w="1788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619125" cy="971550"/>
                  <wp:effectExtent l="0" t="0" r="0" b="0"/>
                  <wp:docPr id="181202266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6C001D7E" w:rsidP="6C001D7E">
            <w:r>
              <w:lastRenderedPageBreak/>
              <w:t>Matilda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lastRenderedPageBreak/>
              <w:t>Addasiad Cymraeg o Matilda gan Roald Dahl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/>
            </w:pPr>
            <w:r w:rsidRPr="6C001D7E">
              <w:rPr>
                <w:sz w:val="36"/>
                <w:szCs w:val="36"/>
              </w:rPr>
              <w:t>£5.99</w:t>
            </w:r>
          </w:p>
        </w:tc>
      </w:tr>
      <w:tr w:rsidR="6C001D7E" w:rsidTr="78DBFAA5">
        <w:tc>
          <w:tcPr>
            <w:cnfStyle w:val="001000000000"/>
            <w:tcW w:w="1788" w:type="dxa"/>
          </w:tcPr>
          <w:p w:rsidR="6C001D7E" w:rsidRDefault="6C001D7E"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762000" cy="1200150"/>
                  <wp:effectExtent l="0" t="0" r="0" b="0"/>
                  <wp:docPr id="150347855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Charlie a'r Ffactri Siocled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Addasiad Cymraeg o Charlie and the Chocolate Factory, stori anhygoel gan awdur llyfrau plant poblogaidd iawn yn sôn am Charlie Bucket, bachgen bach tlawd sy'n ymweld â ffatri siocled ryfeddol Mr Wili Wonka; i ddarllenwyr 8-11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/>
            </w:pPr>
            <w:r w:rsidRPr="6C001D7E">
              <w:rPr>
                <w:sz w:val="36"/>
                <w:szCs w:val="36"/>
              </w:rPr>
              <w:t>£6.99</w:t>
            </w:r>
          </w:p>
        </w:tc>
      </w:tr>
      <w:tr w:rsidR="6C001D7E" w:rsidTr="78DBFAA5">
        <w:tc>
          <w:tcPr>
            <w:cnfStyle w:val="001000000000"/>
            <w:tcW w:w="1788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790575" cy="1171575"/>
                  <wp:effectExtent l="0" t="0" r="0" b="0"/>
                  <wp:docPr id="20282576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Indeg y dylwythen deg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Dilyna dylwythen deg i ben draw'r enfys! Mae Indeg, y Dylwythen Deg Indigo, yn llawn direidi, fel arfer. Fe fydd yn rhaid i Siriol a Catrin hedfan i Wlad y Losin er mwyn dod â hi'n ôl at ei chwiorydd.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/>
            </w:pPr>
            <w:r w:rsidRPr="6C001D7E">
              <w:rPr>
                <w:sz w:val="36"/>
                <w:szCs w:val="36"/>
              </w:rPr>
              <w:t>£3.99</w:t>
            </w:r>
          </w:p>
        </w:tc>
      </w:tr>
      <w:tr w:rsidR="6C001D7E" w:rsidTr="78DBFAA5">
        <w:tc>
          <w:tcPr>
            <w:cnfStyle w:val="001000000000"/>
            <w:tcW w:w="1788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781050" cy="1200150"/>
                  <wp:effectExtent l="0" t="0" r="0" b="0"/>
                  <wp:docPr id="152872654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>
            <w:r w:rsidRPr="78DBFAA5">
              <w:rPr>
                <w:rFonts w:ascii="Arial" w:eastAsia="Arial" w:hAnsi="Arial" w:cs="Arial"/>
              </w:rPr>
              <w:t xml:space="preserve">Tagus y Ceffyl-Ddyn  cyfres Byd y Bwystfilod 4 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Mae angen arwr ar Afantia. Wedi eu melltithio gan swyn dewin dieflig, mae'r bwystfilod hudol fu'n gwarchod y tir unwaith, bellach yn ei ddinistrio. Mae Tagus, y ceffyl-ddyn yn dychryn pobl ac anifeiliaid y gwastadiroedd - all Tom ei rwystro?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/>
            </w:pPr>
            <w:r w:rsidRPr="6C001D7E">
              <w:rPr>
                <w:sz w:val="36"/>
                <w:szCs w:val="36"/>
              </w:rPr>
              <w:t>£4.99</w:t>
            </w:r>
          </w:p>
        </w:tc>
      </w:tr>
      <w:tr w:rsidR="6C001D7E" w:rsidTr="78DBFAA5">
        <w:tc>
          <w:tcPr>
            <w:cnfStyle w:val="001000000000"/>
            <w:tcW w:w="1788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762000" cy="1076325"/>
                  <wp:effectExtent l="0" t="0" r="0" b="0"/>
                  <wp:docPr id="105762944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Na, Nel Ha! Ha!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 xml:space="preserve">Dilyniant i'r gyfrol boblogaidd, </w:t>
            </w:r>
            <w:r w:rsidRPr="78DBFAA5">
              <w:rPr>
                <w:rFonts w:ascii="Arial" w:eastAsia="Arial" w:hAnsi="Arial" w:cs="Arial"/>
                <w:i/>
                <w:iCs/>
                <w:sz w:val="24"/>
                <w:szCs w:val="24"/>
              </w:rPr>
              <w:t>Na, Nel</w:t>
            </w:r>
            <w:proofErr w:type="gramStart"/>
            <w:r w:rsidRPr="78DBFAA5">
              <w:rPr>
                <w:rFonts w:ascii="Arial" w:eastAsia="Arial" w:hAnsi="Arial" w:cs="Arial"/>
                <w:i/>
                <w:iCs/>
                <w:sz w:val="24"/>
                <w:szCs w:val="24"/>
              </w:rPr>
              <w:t>!</w:t>
            </w:r>
            <w:r w:rsidRPr="78DBFAA5">
              <w:rPr>
                <w:rFonts w:ascii="Arial" w:eastAsia="Arial" w:hAnsi="Arial" w:cs="Arial"/>
                <w:sz w:val="24"/>
                <w:szCs w:val="24"/>
              </w:rPr>
              <w:t>.</w:t>
            </w:r>
            <w:proofErr w:type="gramEnd"/>
            <w:r w:rsidRPr="78DBFAA5">
              <w:rPr>
                <w:rFonts w:ascii="Arial" w:eastAsia="Arial" w:hAnsi="Arial" w:cs="Arial"/>
                <w:sz w:val="24"/>
                <w:szCs w:val="24"/>
              </w:rPr>
              <w:t xml:space="preserve"> Mae'r gyfrol wedi'i hanelu at ddarllenwyr 6-8 oed ac mae'n addas ar gyfer rhiant/athro i'w darllen i blant 5-10 oed. Cynhwysir tair stori ddigri arall am y ferch fach ddireidus sydd byth yn gwran</w:t>
            </w:r>
            <w:r w:rsidRPr="78DBFAA5">
              <w:rPr>
                <w:rFonts w:ascii="Arial" w:eastAsia="Arial" w:hAnsi="Arial" w:cs="Arial"/>
                <w:color w:val="FFFFFF" w:themeColor="background1"/>
                <w:sz w:val="24"/>
                <w:szCs w:val="24"/>
              </w:rPr>
              <w:t>do!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/>
            </w:pPr>
            <w:r w:rsidRPr="6C001D7E">
              <w:rPr>
                <w:sz w:val="36"/>
                <w:szCs w:val="36"/>
              </w:rPr>
              <w:t>£3.99</w:t>
            </w:r>
          </w:p>
        </w:tc>
      </w:tr>
      <w:tr w:rsidR="6C001D7E" w:rsidTr="78DBFAA5">
        <w:tc>
          <w:tcPr>
            <w:cnfStyle w:val="001000000000"/>
            <w:tcW w:w="1788" w:type="dxa"/>
          </w:tcPr>
          <w:p w:rsidR="6C001D7E" w:rsidRDefault="6C001D7E">
            <w:r>
              <w:rPr>
                <w:noProof/>
                <w:lang w:eastAsia="en-GB"/>
              </w:rPr>
              <w:drawing>
                <wp:inline distT="0" distB="0" distL="0" distR="0">
                  <wp:extent cx="838200" cy="1133475"/>
                  <wp:effectExtent l="0" t="0" r="0" b="0"/>
                  <wp:docPr id="205659500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00F751FE">
            <w:hyperlink r:id="rId91">
              <w:r w:rsidR="6C001D7E" w:rsidRPr="6C001D7E">
                <w:rPr>
                  <w:rStyle w:val="Hyperlink"/>
                  <w:rFonts w:ascii="Arial" w:eastAsia="Arial" w:hAnsi="Arial" w:cs="Arial"/>
                  <w:color w:val="auto"/>
                </w:rPr>
                <w:t>Cyfres Wenfro: Ar Gof a Chadw</w:t>
              </w:r>
            </w:hyperlink>
          </w:p>
        </w:tc>
        <w:tc>
          <w:tcPr>
            <w:tcW w:w="5970" w:type="dxa"/>
          </w:tcPr>
          <w:p w:rsidR="6C001D7E" w:rsidRDefault="6C001D7E">
            <w:pPr>
              <w:cnfStyle w:val="000000000000"/>
            </w:pPr>
          </w:p>
          <w:p w:rsidR="6C001D7E" w:rsidRDefault="78DBFAA5">
            <w:pPr>
              <w:cnfStyle w:val="00000000000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 xml:space="preserve">Rhan o gyfres hwyliog i'r cyfnod sylfaen am y byd gwyrdd ac ailgylchu yn greadig. </w:t>
            </w:r>
          </w:p>
          <w:p w:rsidR="6C001D7E" w:rsidRDefault="6C001D7E" w:rsidP="6C001D7E">
            <w:pPr>
              <w:cnfStyle w:val="000000000000"/>
            </w:pPr>
          </w:p>
          <w:p w:rsidR="6C001D7E" w:rsidRDefault="78DBFAA5" w:rsidP="6C001D7E">
            <w:pPr>
              <w:cnfStyle w:val="00000000000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6 llyfr yn y gyfres.</w:t>
            </w:r>
          </w:p>
          <w:p w:rsidR="6C001D7E" w:rsidRDefault="00F751FE">
            <w:pPr>
              <w:cnfStyle w:val="000000000000"/>
            </w:pPr>
            <w:hyperlink r:id="rId92"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  <w:u w:val="none"/>
                </w:rPr>
                <w:t>Ar Gof a Chadw</w:t>
              </w:r>
            </w:hyperlink>
          </w:p>
          <w:p w:rsidR="6C001D7E" w:rsidRDefault="00F751FE">
            <w:pPr>
              <w:cnfStyle w:val="000000000000"/>
            </w:pPr>
            <w:hyperlink r:id="rId93"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  <w:u w:val="none"/>
                </w:rPr>
                <w:t>Yr Helfa Drysor</w:t>
              </w:r>
            </w:hyperlink>
          </w:p>
          <w:p w:rsidR="6C001D7E" w:rsidRDefault="00F751FE">
            <w:pPr>
              <w:cnfStyle w:val="000000000000"/>
            </w:pPr>
            <w:hyperlink r:id="rId94"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  <w:u w:val="none"/>
                </w:rPr>
                <w:t>Cyfrinach y Crochan</w:t>
              </w:r>
            </w:hyperlink>
          </w:p>
          <w:p w:rsidR="6C001D7E" w:rsidRDefault="00F751FE">
            <w:pPr>
              <w:cnfStyle w:val="000000000000"/>
            </w:pPr>
            <w:hyperlink r:id="rId95"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  <w:u w:val="none"/>
                </w:rPr>
                <w:t>Gwlân Nid Tân</w:t>
              </w:r>
            </w:hyperlink>
          </w:p>
          <w:p w:rsidR="6C001D7E" w:rsidRDefault="00F751FE">
            <w:pPr>
              <w:cnfStyle w:val="000000000000"/>
            </w:pPr>
            <w:hyperlink r:id="rId96"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  <w:u w:val="none"/>
                </w:rPr>
                <w:t>Parti Barti</w:t>
              </w:r>
            </w:hyperlink>
          </w:p>
          <w:p w:rsidR="6C001D7E" w:rsidRDefault="00F751FE">
            <w:pPr>
              <w:cnfStyle w:val="000000000000"/>
            </w:pPr>
            <w:hyperlink r:id="rId97"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</w:rPr>
                <w:t xml:space="preserve"> </w:t>
              </w:r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  <w:u w:val="none"/>
                </w:rPr>
                <w:t>Llanast Llwyr</w:t>
              </w:r>
            </w:hyperlink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/>
            </w:pPr>
            <w:r w:rsidRPr="6C001D7E">
              <w:rPr>
                <w:sz w:val="36"/>
                <w:szCs w:val="36"/>
              </w:rPr>
              <w:t>£4.99</w:t>
            </w:r>
          </w:p>
        </w:tc>
      </w:tr>
      <w:tr w:rsidR="6C001D7E" w:rsidTr="78DBFAA5">
        <w:tc>
          <w:tcPr>
            <w:cnfStyle w:val="001000000000"/>
            <w:tcW w:w="1788" w:type="dxa"/>
          </w:tcPr>
          <w:p w:rsidR="6C001D7E" w:rsidRDefault="6C001D7E" w:rsidP="6C001D7E"/>
        </w:tc>
        <w:tc>
          <w:tcPr>
            <w:tcW w:w="5970" w:type="dxa"/>
          </w:tcPr>
          <w:p w:rsidR="6C001D7E" w:rsidRDefault="6C001D7E" w:rsidP="78DBFAA5">
            <w:pPr>
              <w:cnfStyle w:val="000000000000"/>
            </w:pP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/>
            </w:pPr>
          </w:p>
          <w:p w:rsidR="6C001D7E" w:rsidRDefault="6C001D7E" w:rsidP="6C001D7E">
            <w:pPr>
              <w:cnfStyle w:val="000000000000"/>
            </w:pPr>
          </w:p>
        </w:tc>
      </w:tr>
      <w:tr w:rsidR="78DBFAA5" w:rsidTr="78DBFAA5">
        <w:tc>
          <w:tcPr>
            <w:cnfStyle w:val="001000000000"/>
            <w:tcW w:w="1788" w:type="dxa"/>
          </w:tcPr>
          <w:p w:rsidR="78DBFAA5" w:rsidRDefault="78DBFAA5" w:rsidP="78DBFAA5"/>
        </w:tc>
        <w:tc>
          <w:tcPr>
            <w:tcW w:w="59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b/>
                <w:bCs/>
                <w:sz w:val="28"/>
                <w:szCs w:val="28"/>
                <w:u w:val="single"/>
              </w:rPr>
              <w:t xml:space="preserve">Mae’r eLyfrau canlynol ar gael i’w lawrlwytho </w:t>
            </w:r>
            <w:r w:rsidRPr="78DBFAA5">
              <w:rPr>
                <w:rFonts w:ascii="Calibri" w:eastAsia="Calibri" w:hAnsi="Calibri" w:cs="Calibri"/>
                <w:b/>
                <w:bCs/>
                <w:sz w:val="28"/>
                <w:szCs w:val="28"/>
                <w:u w:val="single"/>
              </w:rPr>
              <w:lastRenderedPageBreak/>
              <w:t>am ddim o’r iBooks Store: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/>
            </w:pPr>
          </w:p>
        </w:tc>
      </w:tr>
      <w:tr w:rsidR="78DBFAA5" w:rsidTr="78DBFAA5">
        <w:tc>
          <w:tcPr>
            <w:cnfStyle w:val="001000000000"/>
            <w:tcW w:w="1788" w:type="dxa"/>
          </w:tcPr>
          <w:p w:rsidR="78DBFAA5" w:rsidRDefault="78DBFAA5"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1114425" cy="859990"/>
                  <wp:effectExtent l="0" t="0" r="0" b="0"/>
                  <wp:docPr id="129560308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85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00F751FE">
            <w:hyperlink r:id="rId99">
              <w:r w:rsidR="78DBFAA5" w:rsidRPr="78DBFAA5">
                <w:rPr>
                  <w:rStyle w:val="Hyperlink"/>
                  <w:rFonts w:ascii="Calibri" w:eastAsia="Calibri" w:hAnsi="Calibri" w:cs="Calibri"/>
                  <w:color w:val="auto"/>
                </w:rPr>
                <w:t>Stori Branwen</w:t>
              </w:r>
            </w:hyperlink>
          </w:p>
        </w:tc>
        <w:tc>
          <w:tcPr>
            <w:tcW w:w="59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 xml:space="preserve">Stori Branwen CA2 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/>
            </w:pPr>
            <w:r>
              <w:t>Am ddim</w:t>
            </w:r>
          </w:p>
        </w:tc>
      </w:tr>
      <w:tr w:rsidR="78DBFAA5" w:rsidTr="78DBFAA5">
        <w:tc>
          <w:tcPr>
            <w:cnfStyle w:val="001000000000"/>
            <w:tcW w:w="1788" w:type="dxa"/>
          </w:tcPr>
          <w:p w:rsidR="78DBFAA5" w:rsidRDefault="78DBFAA5">
            <w:r>
              <w:rPr>
                <w:noProof/>
                <w:lang w:eastAsia="en-GB"/>
              </w:rPr>
              <w:drawing>
                <wp:inline distT="0" distB="0" distL="0" distR="0">
                  <wp:extent cx="1114425" cy="859990"/>
                  <wp:effectExtent l="0" t="0" r="0" b="0"/>
                  <wp:docPr id="123167715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85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00F751FE">
            <w:hyperlink r:id="rId100">
              <w:r w:rsidR="78DBFAA5" w:rsidRPr="78DBFAA5">
                <w:rPr>
                  <w:rStyle w:val="Hyperlink"/>
                  <w:rFonts w:ascii="Calibri" w:eastAsia="Calibri" w:hAnsi="Calibri" w:cs="Calibri"/>
                  <w:color w:val="auto"/>
                </w:rPr>
                <w:t>Stori Branwen</w:t>
              </w:r>
            </w:hyperlink>
          </w:p>
        </w:tc>
        <w:tc>
          <w:tcPr>
            <w:tcW w:w="59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Stori Branwen - Fersiwn Haws, CS/CA2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/>
            </w:pPr>
            <w:r>
              <w:t>Am ddim</w:t>
            </w:r>
          </w:p>
        </w:tc>
      </w:tr>
      <w:tr w:rsidR="78DBFAA5" w:rsidTr="78DBFAA5">
        <w:tc>
          <w:tcPr>
            <w:cnfStyle w:val="001000000000"/>
            <w:tcW w:w="1788" w:type="dxa"/>
          </w:tcPr>
          <w:p w:rsidR="78DBFAA5" w:rsidRDefault="78DBFAA5">
            <w:r>
              <w:rPr>
                <w:noProof/>
                <w:lang w:eastAsia="en-GB"/>
              </w:rPr>
              <w:drawing>
                <wp:inline distT="0" distB="0" distL="0" distR="0">
                  <wp:extent cx="1009650" cy="1310959"/>
                  <wp:effectExtent l="0" t="0" r="0" b="0"/>
                  <wp:docPr id="104339712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310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00F751FE">
            <w:hyperlink r:id="rId102">
              <w:r w:rsidR="78DBFAA5" w:rsidRPr="78DBFAA5">
                <w:rPr>
                  <w:rStyle w:val="Hyperlink"/>
                  <w:rFonts w:ascii="Calibri" w:eastAsia="Calibri" w:hAnsi="Calibri" w:cs="Calibri"/>
                  <w:color w:val="auto"/>
                </w:rPr>
                <w:t>e-Lyfr Maths – Pwyso a Mesur</w:t>
              </w:r>
            </w:hyperlink>
          </w:p>
        </w:tc>
        <w:tc>
          <w:tcPr>
            <w:tcW w:w="59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Mae’r e-Lyfrau yn y gyfres yma wedi eu selio ar set Matiau Mathamateg greuwyd gan gwmni CYNNAL.</w:t>
            </w:r>
          </w:p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Mathemateg CA2, gyda phwyslais ar bwyso a mesur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/>
            </w:pPr>
            <w:r>
              <w:t>Am ddim</w:t>
            </w:r>
          </w:p>
        </w:tc>
      </w:tr>
      <w:tr w:rsidR="78DBFAA5" w:rsidTr="78DBFAA5">
        <w:tc>
          <w:tcPr>
            <w:cnfStyle w:val="001000000000"/>
            <w:tcW w:w="1788" w:type="dxa"/>
          </w:tcPr>
          <w:p w:rsidR="78DBFAA5" w:rsidRDefault="78DBFAA5">
            <w:r>
              <w:rPr>
                <w:noProof/>
                <w:lang w:eastAsia="en-GB"/>
              </w:rPr>
              <w:drawing>
                <wp:inline distT="0" distB="0" distL="0" distR="0">
                  <wp:extent cx="1019175" cy="1348115"/>
                  <wp:effectExtent l="0" t="0" r="0" b="0"/>
                  <wp:docPr id="30030663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348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Ffracsiynnau</w:t>
            </w:r>
          </w:p>
        </w:tc>
        <w:tc>
          <w:tcPr>
            <w:tcW w:w="59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 xml:space="preserve"> Yn y llyfr yma, cyflwynir ffracsiynau. Mae’r llyfr yn cynnwys nifer o weithgareddau rhyngweithiol i brofi dealltwriaeth y disgyblion.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/>
            </w:pPr>
            <w:r>
              <w:t>Am ddim</w:t>
            </w:r>
          </w:p>
        </w:tc>
      </w:tr>
      <w:tr w:rsidR="78DBFAA5" w:rsidTr="78DBFAA5">
        <w:tc>
          <w:tcPr>
            <w:cnfStyle w:val="001000000000"/>
            <w:tcW w:w="1788" w:type="dxa"/>
          </w:tcPr>
          <w:p w:rsidR="78DBFAA5" w:rsidRDefault="78DBFAA5">
            <w:r>
              <w:rPr>
                <w:noProof/>
                <w:lang w:eastAsia="en-GB"/>
              </w:rPr>
              <w:drawing>
                <wp:inline distT="0" distB="0" distL="0" distR="0">
                  <wp:extent cx="1005502" cy="1333500"/>
                  <wp:effectExtent l="0" t="0" r="0" b="0"/>
                  <wp:docPr id="128487032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502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Amser</w:t>
            </w:r>
          </w:p>
        </w:tc>
        <w:tc>
          <w:tcPr>
            <w:tcW w:w="59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Mathemateg CA2, gyda phwyslais ar amser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/>
            </w:pPr>
            <w:r>
              <w:t>Am ddim</w:t>
            </w:r>
          </w:p>
        </w:tc>
      </w:tr>
      <w:tr w:rsidR="78DBFAA5" w:rsidTr="78DBFAA5">
        <w:tc>
          <w:tcPr>
            <w:cnfStyle w:val="001000000000"/>
            <w:tcW w:w="1788" w:type="dxa"/>
          </w:tcPr>
          <w:p w:rsidR="78DBFAA5" w:rsidRDefault="78DBFAA5">
            <w:r>
              <w:rPr>
                <w:noProof/>
                <w:lang w:eastAsia="en-GB"/>
              </w:rPr>
              <w:drawing>
                <wp:inline distT="0" distB="0" distL="0" distR="0">
                  <wp:extent cx="1053294" cy="1369282"/>
                  <wp:effectExtent l="0" t="0" r="0" b="0"/>
                  <wp:docPr id="203604677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294" cy="1369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Arian</w:t>
            </w:r>
          </w:p>
        </w:tc>
        <w:tc>
          <w:tcPr>
            <w:tcW w:w="59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Yn y llyfr yma, cyflwynir arian, llog ac elw. Mae’r llyfr yn cynnwys nifer o weithgareddau rhyngweithiol i brofi dealltwriaeth y disgyblion.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/>
            </w:pPr>
            <w:r>
              <w:t>Am ddim</w:t>
            </w:r>
          </w:p>
        </w:tc>
      </w:tr>
      <w:tr w:rsidR="78DBFAA5" w:rsidTr="78DBFAA5">
        <w:tc>
          <w:tcPr>
            <w:cnfStyle w:val="001000000000"/>
            <w:tcW w:w="1788" w:type="dxa"/>
          </w:tcPr>
          <w:p w:rsidR="78DBFAA5" w:rsidRDefault="78DBFAA5"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1019175" cy="765577"/>
                  <wp:effectExtent l="0" t="0" r="0" b="0"/>
                  <wp:docPr id="101256490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765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00F751FE">
            <w:hyperlink r:id="rId107">
              <w:r w:rsidR="78DBFAA5" w:rsidRPr="78DBFAA5">
                <w:rPr>
                  <w:rStyle w:val="Hyperlink"/>
                  <w:rFonts w:ascii="Calibri" w:eastAsia="Calibri" w:hAnsi="Calibri" w:cs="Calibri"/>
                  <w:color w:val="auto"/>
                </w:rPr>
                <w:t>Gwylia dy hun Gwion!</w:t>
              </w:r>
            </w:hyperlink>
          </w:p>
        </w:tc>
        <w:tc>
          <w:tcPr>
            <w:tcW w:w="59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Nofel wreiddiol, gyda chwestiynau tebyg o ran strwythur i’r Profion Darllen Cenedlaethol, wedi ei anelu at ddisgyblion CA2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/>
            </w:pPr>
            <w:r>
              <w:t>Am ddim</w:t>
            </w:r>
          </w:p>
        </w:tc>
      </w:tr>
      <w:tr w:rsidR="78DBFAA5" w:rsidTr="78DBFAA5">
        <w:tc>
          <w:tcPr>
            <w:cnfStyle w:val="001000000000"/>
            <w:tcW w:w="1788" w:type="dxa"/>
          </w:tcPr>
          <w:p w:rsidR="78DBFAA5" w:rsidRDefault="78DBFAA5">
            <w:r>
              <w:rPr>
                <w:noProof/>
                <w:lang w:eastAsia="en-GB"/>
              </w:rPr>
              <w:drawing>
                <wp:inline distT="0" distB="0" distL="0" distR="0">
                  <wp:extent cx="1057275" cy="770232"/>
                  <wp:effectExtent l="0" t="0" r="0" b="0"/>
                  <wp:docPr id="184528347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770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00F751FE">
            <w:hyperlink r:id="rId109">
              <w:r w:rsidR="78DBFAA5" w:rsidRPr="78DBFAA5">
                <w:rPr>
                  <w:rStyle w:val="Hyperlink"/>
                  <w:rFonts w:ascii="Calibri" w:eastAsia="Calibri" w:hAnsi="Calibri" w:cs="Calibri"/>
                  <w:color w:val="000000" w:themeColor="text1"/>
                </w:rPr>
                <w:t>E-lyfr Llythrennedd</w:t>
              </w:r>
            </w:hyperlink>
          </w:p>
        </w:tc>
        <w:tc>
          <w:tcPr>
            <w:tcW w:w="59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eLyfr rhyngweithiol i wella llythrennedd Cymraeg, yn addas ar gyfer disgyblion CA2/CA3/CA4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/>
            </w:pPr>
            <w:r>
              <w:t>Am ddim</w:t>
            </w:r>
          </w:p>
        </w:tc>
      </w:tr>
      <w:tr w:rsidR="78DBFAA5" w:rsidTr="78DBFAA5">
        <w:tc>
          <w:tcPr>
            <w:cnfStyle w:val="001000000000"/>
            <w:tcW w:w="1788" w:type="dxa"/>
          </w:tcPr>
          <w:p w:rsidR="78DBFAA5" w:rsidRDefault="78DBFAA5">
            <w:r>
              <w:rPr>
                <w:noProof/>
                <w:lang w:eastAsia="en-GB"/>
              </w:rPr>
              <w:drawing>
                <wp:inline distT="0" distB="0" distL="0" distR="0">
                  <wp:extent cx="1009650" cy="724991"/>
                  <wp:effectExtent l="0" t="0" r="0" b="0"/>
                  <wp:docPr id="158727628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724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00F751FE">
            <w:hyperlink r:id="rId111">
              <w:r w:rsidR="78DBFAA5" w:rsidRPr="78DBFAA5">
                <w:rPr>
                  <w:rStyle w:val="Hyperlink"/>
                  <w:rFonts w:ascii="Calibri" w:eastAsia="Calibri" w:hAnsi="Calibri" w:cs="Calibri"/>
                  <w:color w:val="auto"/>
                </w:rPr>
                <w:t>On Y Va 1</w:t>
              </w:r>
            </w:hyperlink>
          </w:p>
        </w:tc>
        <w:tc>
          <w:tcPr>
            <w:tcW w:w="59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Cyflwyno Ffrangeg i ddisgyblion CA2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/>
            </w:pPr>
            <w:r>
              <w:t>Am ddim</w:t>
            </w:r>
          </w:p>
        </w:tc>
      </w:tr>
      <w:tr w:rsidR="78DBFAA5" w:rsidTr="78DBFAA5">
        <w:tc>
          <w:tcPr>
            <w:cnfStyle w:val="001000000000"/>
            <w:tcW w:w="1788" w:type="dxa"/>
          </w:tcPr>
          <w:p w:rsidR="78DBFAA5" w:rsidRDefault="78DBFAA5">
            <w:r>
              <w:rPr>
                <w:noProof/>
                <w:lang w:eastAsia="en-GB"/>
              </w:rPr>
              <w:drawing>
                <wp:inline distT="0" distB="0" distL="0" distR="0">
                  <wp:extent cx="981075" cy="715920"/>
                  <wp:effectExtent l="0" t="0" r="0" b="0"/>
                  <wp:docPr id="14946621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71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78DBFAA5">
            <w:r w:rsidRPr="78DBFAA5">
              <w:rPr>
                <w:rFonts w:ascii="Calibri" w:eastAsia="Calibri" w:hAnsi="Calibri" w:cs="Calibri"/>
              </w:rPr>
              <w:t>On Y Va 2</w:t>
            </w:r>
          </w:p>
        </w:tc>
        <w:tc>
          <w:tcPr>
            <w:tcW w:w="5970" w:type="dxa"/>
          </w:tcPr>
          <w:p w:rsidR="78DBFAA5" w:rsidRDefault="78DBFAA5">
            <w:pPr>
              <w:cnfStyle w:val="00000000000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Cyflwyno Ffrangeg i ddisgyblion CA2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/>
            </w:pPr>
            <w:r>
              <w:t>Am ddim</w:t>
            </w:r>
          </w:p>
        </w:tc>
      </w:tr>
    </w:tbl>
    <w:p w:rsidR="6C001D7E" w:rsidRDefault="6C001D7E"/>
    <w:sectPr w:rsidR="6C001D7E" w:rsidSect="00F751FE">
      <w:headerReference w:type="default" r:id="rId113"/>
      <w:footerReference w:type="default" r:id="rId1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E9F" w:rsidRDefault="00AE0E9F">
      <w:pPr>
        <w:spacing w:after="0" w:line="240" w:lineRule="auto"/>
      </w:pPr>
      <w:r>
        <w:separator/>
      </w:r>
    </w:p>
  </w:endnote>
  <w:endnote w:type="continuationSeparator" w:id="0">
    <w:p w:rsidR="00AE0E9F" w:rsidRDefault="00AE0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3009"/>
      <w:gridCol w:w="3009"/>
      <w:gridCol w:w="3009"/>
    </w:tblGrid>
    <w:tr w:rsidR="6A5BF2F9" w:rsidTr="6A5BF2F9">
      <w:tc>
        <w:tcPr>
          <w:tcW w:w="3009" w:type="dxa"/>
        </w:tcPr>
        <w:p w:rsidR="6A5BF2F9" w:rsidRDefault="6A5BF2F9" w:rsidP="6A5BF2F9">
          <w:pPr>
            <w:pStyle w:val="Header"/>
            <w:ind w:left="-115"/>
          </w:pPr>
        </w:p>
      </w:tc>
      <w:tc>
        <w:tcPr>
          <w:tcW w:w="3009" w:type="dxa"/>
        </w:tcPr>
        <w:p w:rsidR="6A5BF2F9" w:rsidRDefault="6A5BF2F9" w:rsidP="6A5BF2F9">
          <w:pPr>
            <w:pStyle w:val="Header"/>
            <w:jc w:val="center"/>
          </w:pPr>
        </w:p>
      </w:tc>
      <w:tc>
        <w:tcPr>
          <w:tcW w:w="3009" w:type="dxa"/>
        </w:tcPr>
        <w:p w:rsidR="6A5BF2F9" w:rsidRDefault="6A5BF2F9" w:rsidP="6A5BF2F9">
          <w:pPr>
            <w:pStyle w:val="Header"/>
            <w:ind w:right="-115"/>
            <w:jc w:val="right"/>
          </w:pPr>
        </w:p>
      </w:tc>
    </w:tr>
  </w:tbl>
  <w:p w:rsidR="6A5BF2F9" w:rsidRDefault="6A5BF2F9" w:rsidP="6A5BF2F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E9F" w:rsidRDefault="00AE0E9F">
      <w:pPr>
        <w:spacing w:after="0" w:line="240" w:lineRule="auto"/>
      </w:pPr>
      <w:r>
        <w:separator/>
      </w:r>
    </w:p>
  </w:footnote>
  <w:footnote w:type="continuationSeparator" w:id="0">
    <w:p w:rsidR="00AE0E9F" w:rsidRDefault="00AE0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3009"/>
      <w:gridCol w:w="3009"/>
      <w:gridCol w:w="3009"/>
    </w:tblGrid>
    <w:tr w:rsidR="6A5BF2F9" w:rsidTr="6A5BF2F9">
      <w:tc>
        <w:tcPr>
          <w:tcW w:w="3009" w:type="dxa"/>
        </w:tcPr>
        <w:p w:rsidR="6A5BF2F9" w:rsidRDefault="00B71932" w:rsidP="6A5BF2F9">
          <w:pPr>
            <w:pStyle w:val="Header"/>
            <w:ind w:left="-115"/>
          </w:pPr>
          <w:r>
            <w:t>YGGPontybrenin</w:t>
          </w:r>
        </w:p>
      </w:tc>
      <w:tc>
        <w:tcPr>
          <w:tcW w:w="3009" w:type="dxa"/>
        </w:tcPr>
        <w:p w:rsidR="6A5BF2F9" w:rsidRDefault="6A5BF2F9" w:rsidP="6A5BF2F9">
          <w:pPr>
            <w:pStyle w:val="Header"/>
            <w:jc w:val="center"/>
          </w:pPr>
        </w:p>
      </w:tc>
      <w:tc>
        <w:tcPr>
          <w:tcW w:w="3009" w:type="dxa"/>
        </w:tcPr>
        <w:p w:rsidR="6A5BF2F9" w:rsidRDefault="6A5BF2F9" w:rsidP="6A5BF2F9">
          <w:pPr>
            <w:pStyle w:val="Header"/>
            <w:ind w:right="-115"/>
            <w:jc w:val="right"/>
          </w:pPr>
        </w:p>
      </w:tc>
    </w:tr>
  </w:tbl>
  <w:p w:rsidR="6A5BF2F9" w:rsidRDefault="6A5BF2F9" w:rsidP="6A5BF2F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F25B1"/>
    <w:multiLevelType w:val="hybridMultilevel"/>
    <w:tmpl w:val="70DABA34"/>
    <w:lvl w:ilvl="0" w:tplc="093A7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9A4D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A626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4A97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94FF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50CD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7033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A436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7E3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E65F2D"/>
    <w:multiLevelType w:val="hybridMultilevel"/>
    <w:tmpl w:val="FB5E0956"/>
    <w:lvl w:ilvl="0" w:tplc="6E7C1D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6A13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1EF5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0A7B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4259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00D1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921F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E478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DA6C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897597"/>
    <w:multiLevelType w:val="hybridMultilevel"/>
    <w:tmpl w:val="E0469514"/>
    <w:lvl w:ilvl="0" w:tplc="B7D04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BEA5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F4E4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702D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F821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CE1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D426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D0B3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AA3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249"/>
    <w:rsid w:val="00007821"/>
    <w:rsid w:val="000466F5"/>
    <w:rsid w:val="000739A5"/>
    <w:rsid w:val="001211D8"/>
    <w:rsid w:val="00122CF0"/>
    <w:rsid w:val="00142F97"/>
    <w:rsid w:val="00174EE1"/>
    <w:rsid w:val="001761D9"/>
    <w:rsid w:val="00193C0D"/>
    <w:rsid w:val="0019710C"/>
    <w:rsid w:val="001C1AF4"/>
    <w:rsid w:val="001F4D42"/>
    <w:rsid w:val="00201474"/>
    <w:rsid w:val="00215FB1"/>
    <w:rsid w:val="002365BC"/>
    <w:rsid w:val="0027386C"/>
    <w:rsid w:val="00277CE1"/>
    <w:rsid w:val="002824E2"/>
    <w:rsid w:val="003042CC"/>
    <w:rsid w:val="00306A31"/>
    <w:rsid w:val="00320193"/>
    <w:rsid w:val="003619B7"/>
    <w:rsid w:val="003A1521"/>
    <w:rsid w:val="003E0F55"/>
    <w:rsid w:val="00421296"/>
    <w:rsid w:val="00430A04"/>
    <w:rsid w:val="00455E88"/>
    <w:rsid w:val="00465919"/>
    <w:rsid w:val="004859AE"/>
    <w:rsid w:val="00490C47"/>
    <w:rsid w:val="004B676C"/>
    <w:rsid w:val="004C4277"/>
    <w:rsid w:val="004D6ACE"/>
    <w:rsid w:val="004E0CD9"/>
    <w:rsid w:val="004E6563"/>
    <w:rsid w:val="004F1A79"/>
    <w:rsid w:val="004F5630"/>
    <w:rsid w:val="00505F4B"/>
    <w:rsid w:val="005A0F85"/>
    <w:rsid w:val="005A1E89"/>
    <w:rsid w:val="005A2269"/>
    <w:rsid w:val="005A265C"/>
    <w:rsid w:val="005D6295"/>
    <w:rsid w:val="00685D80"/>
    <w:rsid w:val="00693B3F"/>
    <w:rsid w:val="006B289D"/>
    <w:rsid w:val="006F41FD"/>
    <w:rsid w:val="00721128"/>
    <w:rsid w:val="00744E27"/>
    <w:rsid w:val="007B77B5"/>
    <w:rsid w:val="007C5F54"/>
    <w:rsid w:val="007E338B"/>
    <w:rsid w:val="007F2A57"/>
    <w:rsid w:val="008267EA"/>
    <w:rsid w:val="008511EF"/>
    <w:rsid w:val="00863FD7"/>
    <w:rsid w:val="008748DA"/>
    <w:rsid w:val="008B3E6A"/>
    <w:rsid w:val="008D3624"/>
    <w:rsid w:val="009221B2"/>
    <w:rsid w:val="00962F1F"/>
    <w:rsid w:val="00976771"/>
    <w:rsid w:val="009A6617"/>
    <w:rsid w:val="009E6BF4"/>
    <w:rsid w:val="00A10249"/>
    <w:rsid w:val="00A11F9A"/>
    <w:rsid w:val="00A345EA"/>
    <w:rsid w:val="00A450F0"/>
    <w:rsid w:val="00A57DF4"/>
    <w:rsid w:val="00A6537E"/>
    <w:rsid w:val="00AB25B5"/>
    <w:rsid w:val="00AE0E9F"/>
    <w:rsid w:val="00AF15A4"/>
    <w:rsid w:val="00B061D0"/>
    <w:rsid w:val="00B43A89"/>
    <w:rsid w:val="00B71932"/>
    <w:rsid w:val="00B9065E"/>
    <w:rsid w:val="00C33360"/>
    <w:rsid w:val="00CC56B3"/>
    <w:rsid w:val="00CE7D27"/>
    <w:rsid w:val="00CF09CE"/>
    <w:rsid w:val="00D054CC"/>
    <w:rsid w:val="00D07EAD"/>
    <w:rsid w:val="00D12258"/>
    <w:rsid w:val="00D3467F"/>
    <w:rsid w:val="00D3773D"/>
    <w:rsid w:val="00D57571"/>
    <w:rsid w:val="00D92EDF"/>
    <w:rsid w:val="00DD1630"/>
    <w:rsid w:val="00DE3019"/>
    <w:rsid w:val="00E017C2"/>
    <w:rsid w:val="00E65029"/>
    <w:rsid w:val="00EB655F"/>
    <w:rsid w:val="00EC777B"/>
    <w:rsid w:val="00F751FE"/>
    <w:rsid w:val="00FD038A"/>
    <w:rsid w:val="00FF4D37"/>
    <w:rsid w:val="292F8EB9"/>
    <w:rsid w:val="3E9FBBFE"/>
    <w:rsid w:val="6A5BF2F9"/>
    <w:rsid w:val="6C001D7E"/>
    <w:rsid w:val="78DBF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1FE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51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02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0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249"/>
    <w:rPr>
      <w:rFonts w:ascii="Tahoma" w:hAnsi="Tahoma" w:cs="Tahoma"/>
      <w:sz w:val="16"/>
      <w:szCs w:val="16"/>
    </w:rPr>
  </w:style>
  <w:style w:type="table" w:customStyle="1" w:styleId="PlainTable1">
    <w:name w:val="Plain Table 1"/>
    <w:basedOn w:val="TableNormal"/>
    <w:uiPriority w:val="41"/>
    <w:rsid w:val="00F75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F751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751FE"/>
    <w:rPr>
      <w:color w:val="0000FF" w:themeColor="hyperlink"/>
      <w:u w:val="single"/>
    </w:rPr>
  </w:style>
  <w:style w:type="table" w:customStyle="1" w:styleId="GridTable1LightAccent1">
    <w:name w:val="Grid Table 1 Light Accent 1"/>
    <w:basedOn w:val="TableNormal"/>
    <w:uiPriority w:val="46"/>
    <w:rsid w:val="00F75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erChar">
    <w:name w:val="Header Char"/>
    <w:basedOn w:val="DefaultParagraphFont"/>
    <w:link w:val="Header"/>
    <w:uiPriority w:val="99"/>
    <w:rsid w:val="00F751FE"/>
  </w:style>
  <w:style w:type="paragraph" w:styleId="Header">
    <w:name w:val="header"/>
    <w:basedOn w:val="Normal"/>
    <w:link w:val="HeaderChar"/>
    <w:uiPriority w:val="99"/>
    <w:unhideWhenUsed/>
    <w:rsid w:val="00F751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1FE"/>
  </w:style>
  <w:style w:type="paragraph" w:styleId="Footer">
    <w:name w:val="footer"/>
    <w:basedOn w:val="Normal"/>
    <w:link w:val="FooterChar"/>
    <w:uiPriority w:val="99"/>
    <w:unhideWhenUsed/>
    <w:rsid w:val="00F751FE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751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0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0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249"/>
    <w:rPr>
      <w:rFonts w:ascii="Tahoma" w:hAnsi="Tahoma" w:cs="Tahoma"/>
      <w:sz w:val="16"/>
      <w:szCs w:val="16"/>
    </w:rPr>
  </w:style>
  <w:style w:type="table" w:customStyle="1" w:styleId="PlainTable1">
    <w:name w:val="Plain Table 1"/>
    <w:basedOn w:val="TableNormal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customStyle="1" w:styleId="GridTable1Light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117" Type="http://schemas.microsoft.com/office/2007/relationships/stylesWithEffects" Target="stylesWithEffects.xml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91.png"/><Relationship Id="rId16" Type="http://schemas.openxmlformats.org/officeDocument/2006/relationships/image" Target="media/image10.png"/><Relationship Id="rId107" Type="http://schemas.openxmlformats.org/officeDocument/2006/relationships/hyperlink" Target="https://itunes.apple.com/gb/book/gwylia-dy-hun-gwion!/id956232927?mt=11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87" Type="http://schemas.openxmlformats.org/officeDocument/2006/relationships/image" Target="media/image79.png"/><Relationship Id="rId102" Type="http://schemas.openxmlformats.org/officeDocument/2006/relationships/hyperlink" Target="https://itunes.apple.com/gb/book/maths-ca2-pwyso-a-mesur/id994090342?mt=13" TargetMode="External"/><Relationship Id="rId110" Type="http://schemas.openxmlformats.org/officeDocument/2006/relationships/image" Target="media/image90.png"/><Relationship Id="rId115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82" Type="http://schemas.openxmlformats.org/officeDocument/2006/relationships/image" Target="media/image74.png"/><Relationship Id="rId90" Type="http://schemas.openxmlformats.org/officeDocument/2006/relationships/image" Target="media/image82.png"/><Relationship Id="rId95" Type="http://schemas.openxmlformats.org/officeDocument/2006/relationships/hyperlink" Target="http://www.gwales.com/bibliographic/?isbn=9781848518544&amp;tsid=7" TargetMode="Externa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100" Type="http://schemas.openxmlformats.org/officeDocument/2006/relationships/hyperlink" Target="https://itunes.apple.com/gb/book/stori-branwen/id955851658?mt=11%22" TargetMode="External"/><Relationship Id="rId105" Type="http://schemas.openxmlformats.org/officeDocument/2006/relationships/image" Target="media/image87.png"/><Relationship Id="rId113" Type="http://schemas.openxmlformats.org/officeDocument/2006/relationships/header" Target="header1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hyperlink" Target="http://www.RILY.com" TargetMode="External"/><Relationship Id="rId85" Type="http://schemas.openxmlformats.org/officeDocument/2006/relationships/image" Target="media/image77.png"/><Relationship Id="rId93" Type="http://schemas.openxmlformats.org/officeDocument/2006/relationships/hyperlink" Target="http://www.gwales.com/bibliographic/?isbn=9781848518520&amp;tsid=7" TargetMode="External"/><Relationship Id="rId98" Type="http://schemas.openxmlformats.org/officeDocument/2006/relationships/image" Target="media/image83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103" Type="http://schemas.openxmlformats.org/officeDocument/2006/relationships/image" Target="media/image85.png"/><Relationship Id="rId108" Type="http://schemas.openxmlformats.org/officeDocument/2006/relationships/image" Target="media/image89.png"/><Relationship Id="rId116" Type="http://schemas.openxmlformats.org/officeDocument/2006/relationships/theme" Target="theme/theme1.xml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hyperlink" Target="http://www.gwales.com/bibliographic/?isbn=9781848519213&amp;tsid=4" TargetMode="External"/><Relationship Id="rId96" Type="http://schemas.openxmlformats.org/officeDocument/2006/relationships/hyperlink" Target="http://www.gwales.com/bibliographic/?isbn=9781848518575&amp;tsid=7" TargetMode="External"/><Relationship Id="rId111" Type="http://schemas.openxmlformats.org/officeDocument/2006/relationships/hyperlink" Target="https://itunes.apple.com/gb/book/on-y-va-1/id950714874?mt=1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6" Type="http://schemas.openxmlformats.org/officeDocument/2006/relationships/image" Target="media/image88.png"/><Relationship Id="rId114" Type="http://schemas.openxmlformats.org/officeDocument/2006/relationships/footer" Target="footer1.xml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hyperlink" Target="http://www.gwales.com" TargetMode="External"/><Relationship Id="rId86" Type="http://schemas.openxmlformats.org/officeDocument/2006/relationships/image" Target="media/image78.png"/><Relationship Id="rId94" Type="http://schemas.openxmlformats.org/officeDocument/2006/relationships/hyperlink" Target="http://www.gwales.com/bibliographic/?isbn=9781848518551&amp;tsid=7" TargetMode="External"/><Relationship Id="rId99" Type="http://schemas.openxmlformats.org/officeDocument/2006/relationships/hyperlink" Target="https://itunes.apple.com/gb/book/stori-branwen/id955860819?mt=11" TargetMode="External"/><Relationship Id="rId101" Type="http://schemas.openxmlformats.org/officeDocument/2006/relationships/image" Target="media/image8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109" Type="http://schemas.openxmlformats.org/officeDocument/2006/relationships/hyperlink" Target="https://itunes.apple.com/gb/book/e-lyfr-llythrennedd/id950988477?mt=11" TargetMode="External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hyperlink" Target="http://www.gwales.com/bibliographic/?isbn=9781848518568&amp;tsid=7" TargetMode="External"/><Relationship Id="rId104" Type="http://schemas.openxmlformats.org/officeDocument/2006/relationships/image" Target="media/image86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92" Type="http://schemas.openxmlformats.org/officeDocument/2006/relationships/hyperlink" Target="http://www.gwales.com/bibliographic/?isbn=9781848518537&amp;tsid=7" TargetMode="External"/><Relationship Id="rId2" Type="http://schemas.openxmlformats.org/officeDocument/2006/relationships/styles" Target="styles.xml"/><Relationship Id="rId29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2771</Words>
  <Characters>15795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Rhianydd Williams</dc:creator>
  <cp:lastModifiedBy>Hewlett Packard</cp:lastModifiedBy>
  <cp:revision>2</cp:revision>
  <dcterms:created xsi:type="dcterms:W3CDTF">2019-02-18T20:23:00Z</dcterms:created>
  <dcterms:modified xsi:type="dcterms:W3CDTF">2019-02-18T20:23:00Z</dcterms:modified>
</cp:coreProperties>
</file>